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E13585">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 xml:space="preserve">Изменения </w:t>
      </w:r>
      <w:r w:rsidR="00E87FEA">
        <w:rPr>
          <w:rFonts w:ascii="Times New Roman" w:hAnsi="Times New Roman" w:cs="Times New Roman"/>
          <w:b/>
          <w:i/>
          <w:sz w:val="26"/>
          <w:szCs w:val="26"/>
        </w:rPr>
        <w:t>за</w:t>
      </w:r>
      <w:r w:rsidR="00230935">
        <w:rPr>
          <w:rFonts w:ascii="Times New Roman" w:hAnsi="Times New Roman" w:cs="Times New Roman"/>
          <w:b/>
          <w:i/>
          <w:sz w:val="26"/>
          <w:szCs w:val="26"/>
        </w:rPr>
        <w:t xml:space="preserve"> </w:t>
      </w:r>
      <w:r w:rsidRPr="00A35625">
        <w:rPr>
          <w:rFonts w:ascii="Times New Roman" w:hAnsi="Times New Roman" w:cs="Times New Roman"/>
          <w:b/>
          <w:i/>
          <w:sz w:val="26"/>
          <w:szCs w:val="26"/>
        </w:rPr>
        <w:t>202</w:t>
      </w:r>
      <w:r w:rsidR="00984105">
        <w:rPr>
          <w:rFonts w:ascii="Times New Roman" w:hAnsi="Times New Roman" w:cs="Times New Roman"/>
          <w:b/>
          <w:i/>
          <w:sz w:val="26"/>
          <w:szCs w:val="26"/>
        </w:rPr>
        <w:t>4</w:t>
      </w:r>
      <w:r w:rsidRPr="00A35625">
        <w:rPr>
          <w:rFonts w:ascii="Times New Roman" w:hAnsi="Times New Roman" w:cs="Times New Roman"/>
          <w:b/>
          <w:i/>
          <w:sz w:val="26"/>
          <w:szCs w:val="26"/>
        </w:rPr>
        <w:t xml:space="preserve"> год</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166511" w:rsidP="004E2786">
            <w:pPr>
              <w:rPr>
                <w:rFonts w:ascii="Times New Roman" w:hAnsi="Times New Roman" w:cs="Times New Roman"/>
                <w:sz w:val="23"/>
                <w:szCs w:val="23"/>
              </w:rPr>
            </w:pPr>
            <w:r w:rsidRPr="003821A4">
              <w:rPr>
                <w:rFonts w:ascii="Times New Roman" w:hAnsi="Times New Roman" w:cs="Times New Roman"/>
                <w:sz w:val="23"/>
                <w:szCs w:val="23"/>
              </w:rPr>
              <w:t>п</w:t>
            </w:r>
            <w:r w:rsidR="004E2786">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sidR="004E2786">
              <w:rPr>
                <w:rFonts w:ascii="Times New Roman" w:hAnsi="Times New Roman" w:cs="Times New Roman"/>
                <w:sz w:val="23"/>
                <w:szCs w:val="23"/>
              </w:rPr>
              <w:t>Минстроя России от 22.12.2023 № 968/</w:t>
            </w:r>
            <w:proofErr w:type="spellStart"/>
            <w:proofErr w:type="gramStart"/>
            <w:r w:rsidR="004E2786">
              <w:rPr>
                <w:rFonts w:ascii="Times New Roman" w:hAnsi="Times New Roman" w:cs="Times New Roman"/>
                <w:sz w:val="23"/>
                <w:szCs w:val="23"/>
              </w:rPr>
              <w:t>пр</w:t>
            </w:r>
            <w:proofErr w:type="spellEnd"/>
            <w:proofErr w:type="gramEnd"/>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4E2786" w:rsidRPr="004E2786">
              <w:rPr>
                <w:rFonts w:ascii="Times New Roman" w:hAnsi="Times New Roman" w:cs="Times New Roman"/>
                <w:sz w:val="23"/>
                <w:szCs w:val="23"/>
              </w:rPr>
              <w:t xml:space="preserve">О внесении изменений в Методику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 утвержденную приказом Министерства строительства и жилищно-коммунального хозяйства Российской Федерации от 15 июня 2020 г. </w:t>
            </w:r>
            <w:r w:rsidR="004E2786">
              <w:rPr>
                <w:rFonts w:ascii="Times New Roman" w:hAnsi="Times New Roman" w:cs="Times New Roman"/>
                <w:sz w:val="23"/>
                <w:szCs w:val="23"/>
              </w:rPr>
              <w:t>№</w:t>
            </w:r>
            <w:r w:rsidR="004E2786" w:rsidRPr="004E2786">
              <w:rPr>
                <w:rFonts w:ascii="Times New Roman" w:hAnsi="Times New Roman" w:cs="Times New Roman"/>
                <w:sz w:val="23"/>
                <w:szCs w:val="23"/>
              </w:rPr>
              <w:t> 317/</w:t>
            </w:r>
            <w:proofErr w:type="spellStart"/>
            <w:proofErr w:type="gramStart"/>
            <w:r w:rsidR="004E2786" w:rsidRPr="004E278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4E2786" w:rsidP="00D407B5">
            <w:pPr>
              <w:rPr>
                <w:rFonts w:ascii="Times New Roman" w:hAnsi="Times New Roman" w:cs="Times New Roman"/>
                <w:i/>
                <w:sz w:val="23"/>
                <w:szCs w:val="23"/>
              </w:rPr>
            </w:pPr>
            <w:r w:rsidRPr="004E2786">
              <w:rPr>
                <w:rFonts w:ascii="Times New Roman" w:hAnsi="Times New Roman" w:cs="Times New Roman"/>
                <w:i/>
                <w:sz w:val="23"/>
                <w:szCs w:val="23"/>
              </w:rPr>
              <w:t>Приказ Министерства строительства и жилищно-коммунального хозяйства РФ от 15</w:t>
            </w:r>
            <w:r>
              <w:rPr>
                <w:rFonts w:ascii="Times New Roman" w:hAnsi="Times New Roman" w:cs="Times New Roman"/>
                <w:i/>
                <w:sz w:val="23"/>
                <w:szCs w:val="23"/>
              </w:rPr>
              <w:t>.06.</w:t>
            </w:r>
            <w:r w:rsidRPr="004E2786">
              <w:rPr>
                <w:rFonts w:ascii="Times New Roman" w:hAnsi="Times New Roman" w:cs="Times New Roman"/>
                <w:i/>
                <w:sz w:val="23"/>
                <w:szCs w:val="23"/>
              </w:rPr>
              <w:t xml:space="preserve">2020 </w:t>
            </w:r>
            <w:r>
              <w:rPr>
                <w:rFonts w:ascii="Times New Roman" w:hAnsi="Times New Roman" w:cs="Times New Roman"/>
                <w:i/>
                <w:sz w:val="23"/>
                <w:szCs w:val="23"/>
              </w:rPr>
              <w:t>№</w:t>
            </w:r>
            <w:r w:rsidRPr="004E2786">
              <w:rPr>
                <w:rFonts w:ascii="Times New Roman" w:hAnsi="Times New Roman" w:cs="Times New Roman"/>
                <w:i/>
                <w:sz w:val="23"/>
                <w:szCs w:val="23"/>
              </w:rPr>
              <w:t> 317/</w:t>
            </w:r>
            <w:proofErr w:type="spellStart"/>
            <w:proofErr w:type="gramStart"/>
            <w:r w:rsidRPr="004E2786">
              <w:rPr>
                <w:rFonts w:ascii="Times New Roman" w:hAnsi="Times New Roman" w:cs="Times New Roman"/>
                <w:i/>
                <w:sz w:val="23"/>
                <w:szCs w:val="23"/>
              </w:rPr>
              <w:t>пр</w:t>
            </w:r>
            <w:proofErr w:type="spellEnd"/>
            <w:proofErr w:type="gramEnd"/>
            <w:r>
              <w:rPr>
                <w:rFonts w:ascii="Times New Roman" w:hAnsi="Times New Roman" w:cs="Times New Roman"/>
                <w:i/>
                <w:sz w:val="23"/>
                <w:szCs w:val="23"/>
              </w:rPr>
              <w:t xml:space="preserve"> «</w:t>
            </w:r>
            <w:r w:rsidRPr="004E2786">
              <w:rPr>
                <w:rFonts w:ascii="Times New Roman" w:hAnsi="Times New Roman" w:cs="Times New Roman"/>
                <w:i/>
                <w:sz w:val="23"/>
                <w:szCs w:val="23"/>
              </w:rPr>
              <w: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w:t>
            </w:r>
            <w:r>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41E82" w:rsidRPr="00A41E82" w:rsidRDefault="00A41E82" w:rsidP="00A41E82">
            <w:pPr>
              <w:rPr>
                <w:rFonts w:ascii="Times New Roman" w:hAnsi="Times New Roman" w:cs="Times New Roman"/>
                <w:sz w:val="23"/>
                <w:szCs w:val="23"/>
              </w:rPr>
            </w:pPr>
            <w:r w:rsidRPr="00A41E82">
              <w:rPr>
                <w:rFonts w:ascii="Times New Roman" w:hAnsi="Times New Roman" w:cs="Times New Roman"/>
                <w:sz w:val="23"/>
                <w:szCs w:val="23"/>
              </w:rPr>
              <w:t>Приказ устанавливает:</w:t>
            </w:r>
          </w:p>
          <w:p w:rsidR="00A41E82" w:rsidRDefault="00A41E82" w:rsidP="00AA4BC0">
            <w:pPr>
              <w:numPr>
                <w:ilvl w:val="0"/>
                <w:numId w:val="1"/>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приоритет для иностранных сметных нормативов ‎и (или) показателей, применяемых при определении стоимости работ, выполняемых иностранными специалистами при строительстве ‎или реконструкции объектов капитального строительства за рубежом;</w:t>
            </w:r>
          </w:p>
          <w:p w:rsidR="00166511" w:rsidRPr="00640514" w:rsidRDefault="00A41E82" w:rsidP="00AA4BC0">
            <w:pPr>
              <w:numPr>
                <w:ilvl w:val="0"/>
                <w:numId w:val="1"/>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особенности порядка учета усложняющих условий при строительстве атомных электрических станций.</w:t>
            </w:r>
          </w:p>
        </w:tc>
        <w:tc>
          <w:tcPr>
            <w:tcW w:w="647" w:type="pct"/>
          </w:tcPr>
          <w:p w:rsidR="00AD5CA8" w:rsidRPr="00640514" w:rsidRDefault="004E2786" w:rsidP="004E2786">
            <w:pPr>
              <w:jc w:val="center"/>
              <w:rPr>
                <w:rFonts w:ascii="Times New Roman" w:hAnsi="Times New Roman" w:cs="Times New Roman"/>
                <w:sz w:val="23"/>
                <w:szCs w:val="23"/>
              </w:rPr>
            </w:pPr>
            <w:r>
              <w:rPr>
                <w:rFonts w:ascii="Times New Roman" w:hAnsi="Times New Roman" w:cs="Times New Roman"/>
                <w:sz w:val="23"/>
                <w:szCs w:val="23"/>
              </w:rPr>
              <w:t>26</w:t>
            </w:r>
            <w:r w:rsidR="00166511">
              <w:rPr>
                <w:rFonts w:ascii="Times New Roman" w:hAnsi="Times New Roman" w:cs="Times New Roman"/>
                <w:sz w:val="23"/>
                <w:szCs w:val="23"/>
              </w:rPr>
              <w:t>.0</w:t>
            </w:r>
            <w:r>
              <w:rPr>
                <w:rFonts w:ascii="Times New Roman" w:hAnsi="Times New Roman" w:cs="Times New Roman"/>
                <w:sz w:val="23"/>
                <w:szCs w:val="23"/>
              </w:rPr>
              <w:t>1</w:t>
            </w:r>
            <w:r w:rsidR="00166511">
              <w:rPr>
                <w:rFonts w:ascii="Times New Roman" w:hAnsi="Times New Roman" w:cs="Times New Roman"/>
                <w:sz w:val="23"/>
                <w:szCs w:val="23"/>
              </w:rPr>
              <w:t>.202</w:t>
            </w:r>
            <w:r>
              <w:rPr>
                <w:rFonts w:ascii="Times New Roman" w:hAnsi="Times New Roman" w:cs="Times New Roman"/>
                <w:sz w:val="23"/>
                <w:szCs w:val="23"/>
              </w:rPr>
              <w:t>4</w:t>
            </w:r>
            <w:r w:rsidR="00166511">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DD0C56" w:rsidP="00DD0C56">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00D76590" w:rsidRPr="003821A4">
              <w:rPr>
                <w:rFonts w:ascii="Times New Roman" w:hAnsi="Times New Roman" w:cs="Times New Roman"/>
                <w:sz w:val="23"/>
                <w:szCs w:val="23"/>
              </w:rPr>
              <w:t>Правите</w:t>
            </w:r>
            <w:r w:rsidR="00D76590">
              <w:rPr>
                <w:rFonts w:ascii="Times New Roman" w:hAnsi="Times New Roman" w:cs="Times New Roman"/>
                <w:sz w:val="23"/>
                <w:szCs w:val="23"/>
              </w:rPr>
              <w:t>льства Российской Федерации от 1</w:t>
            </w:r>
            <w:r>
              <w:rPr>
                <w:rFonts w:ascii="Times New Roman" w:hAnsi="Times New Roman" w:cs="Times New Roman"/>
                <w:sz w:val="23"/>
                <w:szCs w:val="23"/>
              </w:rPr>
              <w:t>7</w:t>
            </w:r>
            <w:r w:rsidR="00D76590">
              <w:rPr>
                <w:rFonts w:ascii="Times New Roman" w:hAnsi="Times New Roman" w:cs="Times New Roman"/>
                <w:sz w:val="23"/>
                <w:szCs w:val="23"/>
              </w:rPr>
              <w:t>.01</w:t>
            </w:r>
            <w:r w:rsidR="00D76590" w:rsidRPr="003821A4">
              <w:rPr>
                <w:rFonts w:ascii="Times New Roman" w:hAnsi="Times New Roman" w:cs="Times New Roman"/>
                <w:sz w:val="23"/>
                <w:szCs w:val="23"/>
              </w:rPr>
              <w:t>.202</w:t>
            </w:r>
            <w:r>
              <w:rPr>
                <w:rFonts w:ascii="Times New Roman" w:hAnsi="Times New Roman" w:cs="Times New Roman"/>
                <w:sz w:val="23"/>
                <w:szCs w:val="23"/>
              </w:rPr>
              <w:t>4</w:t>
            </w:r>
            <w:r w:rsidR="00D76590" w:rsidRPr="003821A4">
              <w:rPr>
                <w:rFonts w:ascii="Times New Roman" w:hAnsi="Times New Roman" w:cs="Times New Roman"/>
                <w:sz w:val="23"/>
                <w:szCs w:val="23"/>
              </w:rPr>
              <w:t xml:space="preserve"> № </w:t>
            </w:r>
            <w:r>
              <w:rPr>
                <w:rFonts w:ascii="Times New Roman" w:hAnsi="Times New Roman" w:cs="Times New Roman"/>
                <w:sz w:val="23"/>
                <w:szCs w:val="23"/>
              </w:rPr>
              <w:t>4</w:t>
            </w:r>
            <w:r w:rsidR="00D76590">
              <w:rPr>
                <w:rFonts w:ascii="Times New Roman" w:hAnsi="Times New Roman" w:cs="Times New Roman"/>
                <w:sz w:val="23"/>
                <w:szCs w:val="23"/>
              </w:rPr>
              <w:t>0</w:t>
            </w:r>
            <w:r>
              <w:rPr>
                <w:rFonts w:ascii="Times New Roman" w:hAnsi="Times New Roman" w:cs="Times New Roman"/>
                <w:sz w:val="23"/>
                <w:szCs w:val="23"/>
              </w:rPr>
              <w:t>-р</w:t>
            </w:r>
          </w:p>
        </w:tc>
        <w:tc>
          <w:tcPr>
            <w:tcW w:w="3392" w:type="pct"/>
          </w:tcPr>
          <w:p w:rsidR="00AD5CA8" w:rsidRDefault="00D76590" w:rsidP="00D407B5">
            <w:pPr>
              <w:rPr>
                <w:rFonts w:ascii="Times New Roman" w:hAnsi="Times New Roman" w:cs="Times New Roman"/>
                <w:sz w:val="23"/>
                <w:szCs w:val="23"/>
              </w:rPr>
            </w:pPr>
            <w:r>
              <w:rPr>
                <w:rFonts w:ascii="Times New Roman" w:hAnsi="Times New Roman" w:cs="Times New Roman"/>
                <w:sz w:val="23"/>
                <w:szCs w:val="23"/>
              </w:rPr>
              <w:t>«</w:t>
            </w:r>
            <w:r w:rsidR="00DD0C56" w:rsidRPr="00DD0C56">
              <w:rPr>
                <w:rFonts w:ascii="Times New Roman" w:hAnsi="Times New Roman" w:cs="Times New Roman"/>
                <w:sz w:val="23"/>
                <w:szCs w:val="23"/>
              </w:rPr>
              <w:t>О перечне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w:t>
            </w:r>
            <w:r>
              <w:rPr>
                <w:rFonts w:ascii="Times New Roman" w:hAnsi="Times New Roman" w:cs="Times New Roman"/>
                <w:sz w:val="23"/>
                <w:szCs w:val="23"/>
              </w:rPr>
              <w:t>».</w:t>
            </w:r>
            <w:r w:rsidR="00DD0C56">
              <w:rPr>
                <w:rFonts w:ascii="Times New Roman" w:hAnsi="Times New Roman" w:cs="Times New Roman"/>
                <w:sz w:val="23"/>
                <w:szCs w:val="23"/>
              </w:rPr>
              <w:t xml:space="preserve"> </w:t>
            </w:r>
          </w:p>
          <w:p w:rsidR="00F0420E" w:rsidRDefault="00F0420E" w:rsidP="00F0420E">
            <w:pPr>
              <w:rPr>
                <w:rFonts w:ascii="Times New Roman" w:hAnsi="Times New Roman" w:cs="Times New Roman"/>
                <w:sz w:val="23"/>
                <w:szCs w:val="23"/>
              </w:rPr>
            </w:pPr>
          </w:p>
          <w:p w:rsidR="00D76590" w:rsidRPr="00640514" w:rsidRDefault="00F0420E" w:rsidP="00F0420E">
            <w:pPr>
              <w:rPr>
                <w:rFonts w:ascii="Times New Roman" w:hAnsi="Times New Roman" w:cs="Times New Roman"/>
                <w:sz w:val="23"/>
                <w:szCs w:val="23"/>
              </w:rPr>
            </w:pPr>
            <w:r w:rsidRPr="00F0420E">
              <w:rPr>
                <w:rFonts w:ascii="Times New Roman" w:hAnsi="Times New Roman" w:cs="Times New Roman"/>
                <w:sz w:val="23"/>
                <w:szCs w:val="23"/>
              </w:rPr>
              <w:t>Распоряжение утверждает перечень медицинских изделий и специализированных продуктов лечебного питания, необходимых пациенту по решению врачебной комиссии, в описании которых при осуществлении закупок допускается указание на товарный знак.</w:t>
            </w:r>
          </w:p>
        </w:tc>
        <w:tc>
          <w:tcPr>
            <w:tcW w:w="647" w:type="pct"/>
          </w:tcPr>
          <w:p w:rsidR="00AD5CA8" w:rsidRPr="00640514" w:rsidRDefault="00AD5CA8" w:rsidP="00D407B5">
            <w:pPr>
              <w:jc w:val="center"/>
              <w:rPr>
                <w:rFonts w:ascii="Times New Roman" w:hAnsi="Times New Roman" w:cs="Times New Roman"/>
                <w:sz w:val="23"/>
                <w:szCs w:val="23"/>
              </w:rPr>
            </w:pP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540E9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23.01.202</w:t>
            </w:r>
            <w:r w:rsidR="00540E98">
              <w:rPr>
                <w:rFonts w:ascii="Times New Roman" w:hAnsi="Times New Roman" w:cs="Times New Roman"/>
                <w:sz w:val="23"/>
                <w:szCs w:val="23"/>
              </w:rPr>
              <w:t>4 № 50</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540E98" w:rsidRPr="00540E98">
              <w:rPr>
                <w:rFonts w:ascii="Times New Roman" w:hAnsi="Times New Roman" w:cs="Times New Roman"/>
                <w:sz w:val="23"/>
                <w:szCs w:val="23"/>
              </w:rPr>
              <w:t>О приостановлении действия абзаца</w:t>
            </w:r>
            <w:r w:rsidR="00540E98">
              <w:rPr>
                <w:rFonts w:ascii="Times New Roman" w:hAnsi="Times New Roman" w:cs="Times New Roman"/>
                <w:sz w:val="23"/>
                <w:szCs w:val="23"/>
              </w:rPr>
              <w:t xml:space="preserve"> четвертого подпункта «а» и подпункта «б»</w:t>
            </w:r>
            <w:r w:rsidR="00540E98" w:rsidRPr="00540E98">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w:t>
            </w:r>
            <w:r w:rsidRPr="00540E98">
              <w:rPr>
                <w:rFonts w:ascii="Times New Roman" w:hAnsi="Times New Roman" w:cs="Times New Roman"/>
                <w:i/>
                <w:sz w:val="23"/>
                <w:szCs w:val="23"/>
              </w:rPr>
              <w:t>9</w:t>
            </w:r>
            <w:r>
              <w:rPr>
                <w:rFonts w:ascii="Times New Roman" w:hAnsi="Times New Roman" w:cs="Times New Roman"/>
                <w:i/>
                <w:sz w:val="23"/>
                <w:szCs w:val="23"/>
              </w:rPr>
              <w:t>.12.</w:t>
            </w:r>
            <w:r w:rsidRPr="00540E98">
              <w:rPr>
                <w:rFonts w:ascii="Times New Roman" w:hAnsi="Times New Roman" w:cs="Times New Roman"/>
                <w:i/>
                <w:sz w:val="23"/>
                <w:szCs w:val="23"/>
              </w:rPr>
              <w:t>2017 </w:t>
            </w:r>
            <w:r>
              <w:rPr>
                <w:rFonts w:ascii="Times New Roman" w:hAnsi="Times New Roman" w:cs="Times New Roman"/>
                <w:i/>
                <w:sz w:val="23"/>
                <w:szCs w:val="23"/>
              </w:rPr>
              <w:t>№</w:t>
            </w:r>
            <w:r w:rsidRPr="00540E98">
              <w:rPr>
                <w:rFonts w:ascii="Times New Roman" w:hAnsi="Times New Roman" w:cs="Times New Roman"/>
                <w:i/>
                <w:sz w:val="23"/>
                <w:szCs w:val="23"/>
              </w:rPr>
              <w:t> 1496</w:t>
            </w:r>
            <w:r>
              <w:rPr>
                <w:rFonts w:ascii="Times New Roman" w:hAnsi="Times New Roman" w:cs="Times New Roman"/>
                <w:i/>
                <w:sz w:val="23"/>
                <w:szCs w:val="23"/>
              </w:rPr>
              <w:t xml:space="preserve"> «</w:t>
            </w:r>
            <w:r w:rsidRPr="00540E98">
              <w:rPr>
                <w:rFonts w:ascii="Times New Roman" w:hAnsi="Times New Roman" w:cs="Times New Roman"/>
                <w:i/>
                <w:sz w:val="23"/>
                <w:szCs w:val="23"/>
              </w:rPr>
              <w:t>О мерах по обеспечению исполнения федерального бюджета</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B7251E" w:rsidRPr="00B7251E" w:rsidRDefault="00B7251E" w:rsidP="00B7251E">
            <w:pPr>
              <w:rPr>
                <w:rFonts w:ascii="Times New Roman" w:hAnsi="Times New Roman" w:cs="Times New Roman"/>
                <w:sz w:val="23"/>
                <w:szCs w:val="23"/>
              </w:rPr>
            </w:pPr>
            <w:r w:rsidRPr="00B7251E">
              <w:rPr>
                <w:rFonts w:ascii="Times New Roman" w:hAnsi="Times New Roman" w:cs="Times New Roman"/>
                <w:sz w:val="23"/>
                <w:szCs w:val="23"/>
              </w:rPr>
              <w:lastRenderedPageBreak/>
              <w:t>Постановление продлевает до 31.12.2024:</w:t>
            </w:r>
          </w:p>
          <w:p w:rsidR="00B7251E" w:rsidRDefault="00B7251E" w:rsidP="00AA4BC0">
            <w:pPr>
              <w:numPr>
                <w:ilvl w:val="0"/>
                <w:numId w:val="2"/>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право главных распорядителей средств федерального бюджета предусматривать авансовые платежи в размере от 30 до 50 процентов суммы договора, государственного контракта, подлежащих казначейскому сопровождению, но не более лимитов доведенных бюджетных обязательств;</w:t>
            </w:r>
          </w:p>
          <w:p w:rsidR="00B7251E" w:rsidRDefault="00B7251E" w:rsidP="00AA4BC0">
            <w:pPr>
              <w:numPr>
                <w:ilvl w:val="0"/>
                <w:numId w:val="2"/>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особенности авансирования договоров, государственных контрактов на осуществление капитальных вложений в объекты капитального строительства государственной собственности на территориях новых субъектов Р</w:t>
            </w:r>
            <w:r w:rsidR="00D15892">
              <w:rPr>
                <w:rFonts w:ascii="Times New Roman" w:hAnsi="Times New Roman" w:cs="Times New Roman"/>
                <w:sz w:val="23"/>
                <w:szCs w:val="23"/>
              </w:rPr>
              <w:t>Ф</w:t>
            </w:r>
            <w:r w:rsidRPr="00B7251E">
              <w:rPr>
                <w:rFonts w:ascii="Times New Roman" w:hAnsi="Times New Roman" w:cs="Times New Roman"/>
                <w:sz w:val="23"/>
                <w:szCs w:val="23"/>
              </w:rPr>
              <w:t>.</w:t>
            </w:r>
          </w:p>
          <w:p w:rsidR="00B7251E" w:rsidRPr="00B7251E" w:rsidRDefault="00B7251E" w:rsidP="00B7251E">
            <w:pPr>
              <w:rPr>
                <w:rFonts w:ascii="Times New Roman" w:hAnsi="Times New Roman" w:cs="Times New Roman"/>
                <w:sz w:val="23"/>
                <w:szCs w:val="23"/>
              </w:rPr>
            </w:pPr>
          </w:p>
          <w:p w:rsidR="00811E48" w:rsidRPr="00640514" w:rsidRDefault="00B7251E" w:rsidP="00B7251E">
            <w:pPr>
              <w:rPr>
                <w:rFonts w:ascii="Times New Roman" w:hAnsi="Times New Roman" w:cs="Times New Roman"/>
                <w:sz w:val="23"/>
                <w:szCs w:val="23"/>
              </w:rPr>
            </w:pPr>
            <w:r w:rsidRPr="00B7251E">
              <w:rPr>
                <w:rFonts w:ascii="Times New Roman" w:hAnsi="Times New Roman" w:cs="Times New Roman"/>
                <w:sz w:val="23"/>
                <w:szCs w:val="23"/>
              </w:rPr>
              <w:t>При этом постановление приостанавливает до 31.12.2024 требование об установлении предельного размера авансовых платежей, подлежащих казначейскому сопровождению, в размере, не превышающем 30 процентов суммы договора, государственного контракта.</w:t>
            </w:r>
          </w:p>
        </w:tc>
        <w:tc>
          <w:tcPr>
            <w:tcW w:w="647" w:type="pct"/>
          </w:tcPr>
          <w:p w:rsidR="00AD5CA8" w:rsidRPr="00640514" w:rsidRDefault="00811E48" w:rsidP="00B7251E">
            <w:pPr>
              <w:jc w:val="center"/>
              <w:rPr>
                <w:rFonts w:ascii="Times New Roman" w:hAnsi="Times New Roman" w:cs="Times New Roman"/>
                <w:sz w:val="23"/>
                <w:szCs w:val="23"/>
              </w:rPr>
            </w:pPr>
            <w:r>
              <w:rPr>
                <w:rFonts w:ascii="Times New Roman" w:hAnsi="Times New Roman" w:cs="Times New Roman"/>
                <w:sz w:val="23"/>
                <w:szCs w:val="23"/>
              </w:rPr>
              <w:lastRenderedPageBreak/>
              <w:t>2</w:t>
            </w:r>
            <w:r w:rsidR="00B7251E">
              <w:rPr>
                <w:rFonts w:ascii="Times New Roman" w:hAnsi="Times New Roman" w:cs="Times New Roman"/>
                <w:sz w:val="23"/>
                <w:szCs w:val="23"/>
              </w:rPr>
              <w:t>5</w:t>
            </w:r>
            <w:r w:rsidR="00C81366">
              <w:rPr>
                <w:rFonts w:ascii="Times New Roman" w:hAnsi="Times New Roman" w:cs="Times New Roman"/>
                <w:sz w:val="23"/>
                <w:szCs w:val="23"/>
              </w:rPr>
              <w:t>.01.2024</w:t>
            </w:r>
            <w:r>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A30F83" w:rsidP="006D5C9C">
            <w:pPr>
              <w:rPr>
                <w:rFonts w:ascii="Times New Roman" w:hAnsi="Times New Roman" w:cs="Times New Roman"/>
                <w:sz w:val="23"/>
                <w:szCs w:val="23"/>
                <w:highlight w:val="lightGray"/>
              </w:rPr>
            </w:pPr>
            <w:r w:rsidRPr="00A30F83">
              <w:rPr>
                <w:rFonts w:ascii="Times New Roman" w:hAnsi="Times New Roman" w:cs="Times New Roman"/>
                <w:sz w:val="23"/>
                <w:szCs w:val="23"/>
              </w:rPr>
              <w:t xml:space="preserve">приказ </w:t>
            </w:r>
            <w:r w:rsidR="006D5C9C">
              <w:rPr>
                <w:rFonts w:ascii="Times New Roman" w:hAnsi="Times New Roman" w:cs="Times New Roman"/>
                <w:sz w:val="23"/>
                <w:szCs w:val="23"/>
              </w:rPr>
              <w:t>ФНС</w:t>
            </w:r>
            <w:r>
              <w:rPr>
                <w:rFonts w:ascii="Times New Roman" w:hAnsi="Times New Roman" w:cs="Times New Roman"/>
                <w:sz w:val="23"/>
                <w:szCs w:val="23"/>
              </w:rPr>
              <w:t xml:space="preserve"> России</w:t>
            </w:r>
            <w:r w:rsidR="006D5C9C">
              <w:rPr>
                <w:rFonts w:ascii="Times New Roman" w:hAnsi="Times New Roman" w:cs="Times New Roman"/>
                <w:sz w:val="23"/>
                <w:szCs w:val="23"/>
              </w:rPr>
              <w:t xml:space="preserve"> от 19.12</w:t>
            </w:r>
            <w:r w:rsidRPr="00A30F83">
              <w:rPr>
                <w:rFonts w:ascii="Times New Roman" w:hAnsi="Times New Roman" w:cs="Times New Roman"/>
                <w:sz w:val="23"/>
                <w:szCs w:val="23"/>
              </w:rPr>
              <w:t>.202</w:t>
            </w:r>
            <w:r w:rsidR="006D5C9C">
              <w:rPr>
                <w:rFonts w:ascii="Times New Roman" w:hAnsi="Times New Roman" w:cs="Times New Roman"/>
                <w:sz w:val="23"/>
                <w:szCs w:val="23"/>
              </w:rPr>
              <w:t>3</w:t>
            </w:r>
            <w:r w:rsidRPr="00A30F83">
              <w:rPr>
                <w:rFonts w:ascii="Times New Roman" w:hAnsi="Times New Roman" w:cs="Times New Roman"/>
                <w:sz w:val="23"/>
                <w:szCs w:val="23"/>
              </w:rPr>
              <w:t xml:space="preserve"> № </w:t>
            </w:r>
            <w:r w:rsidR="006D5C9C" w:rsidRPr="006D5C9C">
              <w:rPr>
                <w:rFonts w:ascii="Times New Roman" w:hAnsi="Times New Roman" w:cs="Times New Roman"/>
                <w:sz w:val="23"/>
                <w:szCs w:val="23"/>
              </w:rPr>
              <w:t>ЕД</w:t>
            </w:r>
            <w:r w:rsidR="006D5C9C" w:rsidRPr="006D5C9C">
              <w:rPr>
                <w:rFonts w:ascii="Times New Roman" w:hAnsi="Times New Roman" w:cs="Times New Roman"/>
                <w:sz w:val="23"/>
                <w:szCs w:val="23"/>
              </w:rPr>
              <w:noBreakHyphen/>
              <w:t>7</w:t>
            </w:r>
            <w:r w:rsidR="006D5C9C" w:rsidRPr="006D5C9C">
              <w:rPr>
                <w:rFonts w:ascii="Times New Roman" w:hAnsi="Times New Roman" w:cs="Times New Roman"/>
                <w:sz w:val="23"/>
                <w:szCs w:val="23"/>
              </w:rPr>
              <w:noBreakHyphen/>
              <w:t>26/970@</w:t>
            </w:r>
          </w:p>
        </w:tc>
        <w:tc>
          <w:tcPr>
            <w:tcW w:w="3392" w:type="pct"/>
          </w:tcPr>
          <w:p w:rsidR="00D407B5" w:rsidRPr="00640514" w:rsidRDefault="00A30F83" w:rsidP="00A30F83">
            <w:pPr>
              <w:rPr>
                <w:rFonts w:ascii="Times New Roman" w:hAnsi="Times New Roman" w:cs="Times New Roman"/>
                <w:sz w:val="23"/>
                <w:szCs w:val="23"/>
                <w:highlight w:val="lightGray"/>
              </w:rPr>
            </w:pPr>
            <w:proofErr w:type="gramStart"/>
            <w:r>
              <w:rPr>
                <w:rFonts w:ascii="Times New Roman" w:hAnsi="Times New Roman" w:cs="Times New Roman"/>
                <w:sz w:val="23"/>
                <w:szCs w:val="23"/>
              </w:rPr>
              <w:t>«</w:t>
            </w:r>
            <w:r w:rsidR="006D5C9C" w:rsidRPr="006D5C9C">
              <w:rPr>
                <w:rFonts w:ascii="Times New Roman" w:hAnsi="Times New Roman" w:cs="Times New Roman"/>
                <w:sz w:val="23"/>
                <w:szCs w:val="23"/>
              </w:rPr>
              <w:t>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w:t>
            </w:r>
            <w:proofErr w:type="gramEnd"/>
            <w:r w:rsidR="006D5C9C" w:rsidRPr="006D5C9C">
              <w:rPr>
                <w:rFonts w:ascii="Times New Roman" w:hAnsi="Times New Roman" w:cs="Times New Roman"/>
                <w:sz w:val="23"/>
                <w:szCs w:val="23"/>
              </w:rPr>
              <w:t xml:space="preserve"> </w:t>
            </w:r>
            <w:proofErr w:type="gramStart"/>
            <w:r w:rsidR="006D5C9C" w:rsidRPr="006D5C9C">
              <w:rPr>
                <w:rFonts w:ascii="Times New Roman" w:hAnsi="Times New Roman" w:cs="Times New Roman"/>
                <w:sz w:val="23"/>
                <w:szCs w:val="23"/>
              </w:rPr>
              <w:t>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tc>
        <w:tc>
          <w:tcPr>
            <w:tcW w:w="647" w:type="pct"/>
          </w:tcPr>
          <w:p w:rsidR="002837E6" w:rsidRPr="00640514" w:rsidRDefault="006D5C9C" w:rsidP="00D407B5">
            <w:pPr>
              <w:jc w:val="center"/>
              <w:rPr>
                <w:rFonts w:ascii="Times New Roman" w:hAnsi="Times New Roman" w:cs="Times New Roman"/>
                <w:sz w:val="23"/>
                <w:szCs w:val="23"/>
                <w:highlight w:val="lightGray"/>
              </w:rPr>
            </w:pPr>
            <w:r>
              <w:rPr>
                <w:rFonts w:ascii="Times New Roman" w:hAnsi="Times New Roman" w:cs="Times New Roman"/>
                <w:sz w:val="23"/>
                <w:szCs w:val="23"/>
              </w:rPr>
              <w:t>09.02.2024</w:t>
            </w:r>
            <w:r w:rsidR="00287367" w:rsidRPr="00287367">
              <w:rPr>
                <w:rFonts w:ascii="Times New Roman" w:hAnsi="Times New Roman" w:cs="Times New Roman"/>
                <w:sz w:val="23"/>
                <w:szCs w:val="23"/>
              </w:rPr>
              <w:t xml:space="preserve">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5</w:t>
            </w:r>
          </w:p>
        </w:tc>
        <w:tc>
          <w:tcPr>
            <w:tcW w:w="810" w:type="pct"/>
          </w:tcPr>
          <w:p w:rsidR="00AD5CA8" w:rsidRPr="00640514" w:rsidRDefault="003E5C3F" w:rsidP="003E5C3F">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23.01</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121-р</w:t>
            </w:r>
          </w:p>
        </w:tc>
        <w:tc>
          <w:tcPr>
            <w:tcW w:w="3392" w:type="pct"/>
          </w:tcPr>
          <w:p w:rsidR="00B15968" w:rsidRDefault="003E5C3F" w:rsidP="00B15968">
            <w:pPr>
              <w:rPr>
                <w:rFonts w:ascii="Times New Roman" w:hAnsi="Times New Roman" w:cs="Times New Roman"/>
                <w:sz w:val="23"/>
                <w:szCs w:val="23"/>
              </w:rPr>
            </w:pPr>
            <w:r>
              <w:rPr>
                <w:rFonts w:ascii="Times New Roman" w:hAnsi="Times New Roman" w:cs="Times New Roman"/>
                <w:sz w:val="23"/>
                <w:szCs w:val="23"/>
              </w:rPr>
              <w:t>«Об определении ПАО «</w:t>
            </w:r>
            <w:proofErr w:type="spellStart"/>
            <w:r w:rsidRPr="003E5C3F">
              <w:rPr>
                <w:rFonts w:ascii="Times New Roman" w:hAnsi="Times New Roman" w:cs="Times New Roman"/>
                <w:sz w:val="23"/>
                <w:szCs w:val="23"/>
              </w:rPr>
              <w:t>Ростелеком</w:t>
            </w:r>
            <w:proofErr w:type="spellEnd"/>
            <w:r>
              <w:rPr>
                <w:rFonts w:ascii="Times New Roman" w:hAnsi="Times New Roman" w:cs="Times New Roman"/>
                <w:sz w:val="23"/>
                <w:szCs w:val="23"/>
              </w:rPr>
              <w:t>»</w:t>
            </w:r>
            <w:r w:rsidRPr="003E5C3F">
              <w:rPr>
                <w:rFonts w:ascii="Times New Roman" w:hAnsi="Times New Roman" w:cs="Times New Roman"/>
                <w:sz w:val="23"/>
                <w:szCs w:val="23"/>
              </w:rPr>
              <w:t xml:space="preserve"> единственным исполнителем осуществляемых </w:t>
            </w:r>
            <w:proofErr w:type="spellStart"/>
            <w:r w:rsidRPr="003E5C3F">
              <w:rPr>
                <w:rFonts w:ascii="Times New Roman" w:hAnsi="Times New Roman" w:cs="Times New Roman"/>
                <w:sz w:val="23"/>
                <w:szCs w:val="23"/>
              </w:rPr>
              <w:t>Минцифры</w:t>
            </w:r>
            <w:proofErr w:type="spellEnd"/>
            <w:r w:rsidRPr="003E5C3F">
              <w:rPr>
                <w:rFonts w:ascii="Times New Roman" w:hAnsi="Times New Roman" w:cs="Times New Roman"/>
                <w:sz w:val="23"/>
                <w:szCs w:val="23"/>
              </w:rPr>
              <w:t xml:space="preserve"> России в 2024 г. закупок услуг для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избирательных комиссий субъектов РФ и территориальных избирательных комиссий</w:t>
            </w:r>
            <w:r>
              <w:rPr>
                <w:rFonts w:ascii="Times New Roman" w:hAnsi="Times New Roman" w:cs="Times New Roman"/>
                <w:sz w:val="23"/>
                <w:szCs w:val="23"/>
              </w:rPr>
              <w:t>».</w:t>
            </w:r>
          </w:p>
          <w:p w:rsidR="003E5C3F" w:rsidRDefault="003E5C3F" w:rsidP="00B15968">
            <w:pPr>
              <w:rPr>
                <w:rFonts w:ascii="Times New Roman" w:hAnsi="Times New Roman" w:cs="Times New Roman"/>
                <w:sz w:val="23"/>
                <w:szCs w:val="23"/>
              </w:rPr>
            </w:pPr>
          </w:p>
          <w:p w:rsidR="003E5C3F" w:rsidRPr="003E5C3F" w:rsidRDefault="003E5C3F" w:rsidP="003E5C3F">
            <w:pPr>
              <w:rPr>
                <w:rFonts w:ascii="Times New Roman" w:hAnsi="Times New Roman" w:cs="Times New Roman"/>
                <w:sz w:val="23"/>
                <w:szCs w:val="23"/>
              </w:rPr>
            </w:pPr>
            <w:r>
              <w:rPr>
                <w:rFonts w:ascii="Times New Roman" w:hAnsi="Times New Roman" w:cs="Times New Roman"/>
                <w:sz w:val="23"/>
                <w:szCs w:val="23"/>
              </w:rPr>
              <w:t>В к</w:t>
            </w:r>
            <w:r w:rsidRPr="003E5C3F">
              <w:rPr>
                <w:rFonts w:ascii="Times New Roman" w:hAnsi="Times New Roman" w:cs="Times New Roman"/>
                <w:sz w:val="23"/>
                <w:szCs w:val="23"/>
              </w:rPr>
              <w:t>онтракт</w:t>
            </w:r>
            <w:r>
              <w:rPr>
                <w:rFonts w:ascii="Times New Roman" w:hAnsi="Times New Roman" w:cs="Times New Roman"/>
                <w:sz w:val="23"/>
                <w:szCs w:val="23"/>
              </w:rPr>
              <w:t>ах</w:t>
            </w:r>
            <w:r w:rsidRPr="003E5C3F">
              <w:rPr>
                <w:rFonts w:ascii="Times New Roman" w:hAnsi="Times New Roman" w:cs="Times New Roman"/>
                <w:sz w:val="23"/>
                <w:szCs w:val="23"/>
              </w:rPr>
              <w:t xml:space="preserve"> буд</w:t>
            </w:r>
            <w:r>
              <w:rPr>
                <w:rFonts w:ascii="Times New Roman" w:hAnsi="Times New Roman" w:cs="Times New Roman"/>
                <w:sz w:val="23"/>
                <w:szCs w:val="23"/>
              </w:rPr>
              <w:t>ет</w:t>
            </w:r>
            <w:r w:rsidRPr="003E5C3F">
              <w:rPr>
                <w:rFonts w:ascii="Times New Roman" w:hAnsi="Times New Roman" w:cs="Times New Roman"/>
                <w:sz w:val="23"/>
                <w:szCs w:val="23"/>
              </w:rPr>
              <w:t xml:space="preserve"> предусм</w:t>
            </w:r>
            <w:r>
              <w:rPr>
                <w:rFonts w:ascii="Times New Roman" w:hAnsi="Times New Roman" w:cs="Times New Roman"/>
                <w:sz w:val="23"/>
                <w:szCs w:val="23"/>
              </w:rPr>
              <w:t>о</w:t>
            </w:r>
            <w:r w:rsidRPr="003E5C3F">
              <w:rPr>
                <w:rFonts w:ascii="Times New Roman" w:hAnsi="Times New Roman" w:cs="Times New Roman"/>
                <w:sz w:val="23"/>
                <w:szCs w:val="23"/>
              </w:rPr>
              <w:t>тр</w:t>
            </w:r>
            <w:r>
              <w:rPr>
                <w:rFonts w:ascii="Times New Roman" w:hAnsi="Times New Roman" w:cs="Times New Roman"/>
                <w:sz w:val="23"/>
                <w:szCs w:val="23"/>
              </w:rPr>
              <w:t>ена</w:t>
            </w:r>
            <w:r w:rsidRPr="003E5C3F">
              <w:rPr>
                <w:rFonts w:ascii="Times New Roman" w:hAnsi="Times New Roman" w:cs="Times New Roman"/>
                <w:sz w:val="23"/>
                <w:szCs w:val="23"/>
              </w:rPr>
              <w:t xml:space="preserve"> возможность привлечения субподрядчиков и соисполнителей при условии личного выполнения ПАО «</w:t>
            </w:r>
            <w:proofErr w:type="spellStart"/>
            <w:r w:rsidRPr="003E5C3F">
              <w:rPr>
                <w:rFonts w:ascii="Times New Roman" w:hAnsi="Times New Roman" w:cs="Times New Roman"/>
                <w:sz w:val="23"/>
                <w:szCs w:val="23"/>
              </w:rPr>
              <w:t>Ростелеком</w:t>
            </w:r>
            <w:proofErr w:type="spellEnd"/>
            <w:r w:rsidRPr="003E5C3F">
              <w:rPr>
                <w:rFonts w:ascii="Times New Roman" w:hAnsi="Times New Roman" w:cs="Times New Roman"/>
                <w:sz w:val="23"/>
                <w:szCs w:val="23"/>
              </w:rPr>
              <w:t>» не менее 10% цены таких контрактов, а также использование телекоммуникационного оборудования преимущественно отечественного производства. Предельный срок заключения гос</w:t>
            </w:r>
            <w:r>
              <w:rPr>
                <w:rFonts w:ascii="Times New Roman" w:hAnsi="Times New Roman" w:cs="Times New Roman"/>
                <w:sz w:val="23"/>
                <w:szCs w:val="23"/>
              </w:rPr>
              <w:t xml:space="preserve">ударственных </w:t>
            </w:r>
            <w:r w:rsidRPr="003E5C3F">
              <w:rPr>
                <w:rFonts w:ascii="Times New Roman" w:hAnsi="Times New Roman" w:cs="Times New Roman"/>
                <w:sz w:val="23"/>
                <w:szCs w:val="23"/>
              </w:rPr>
              <w:t>контрактов — 31 декабря 2024 года.</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6</w:t>
            </w:r>
          </w:p>
        </w:tc>
        <w:tc>
          <w:tcPr>
            <w:tcW w:w="810" w:type="pct"/>
          </w:tcPr>
          <w:p w:rsidR="00AD5CA8" w:rsidRPr="00640514" w:rsidRDefault="0083324A" w:rsidP="0083324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02.11.2023 № 798/</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83324A" w:rsidP="00286322">
            <w:pPr>
              <w:pStyle w:val="a7"/>
              <w:rPr>
                <w:rFonts w:ascii="Times New Roman" w:hAnsi="Times New Roman" w:cs="Times New Roman"/>
                <w:sz w:val="23"/>
                <w:szCs w:val="23"/>
              </w:rPr>
            </w:pPr>
            <w:r>
              <w:rPr>
                <w:rFonts w:ascii="Times New Roman" w:hAnsi="Times New Roman" w:cs="Times New Roman"/>
                <w:sz w:val="23"/>
                <w:szCs w:val="23"/>
              </w:rPr>
              <w:t>«</w:t>
            </w:r>
            <w:r w:rsidRPr="0083324A">
              <w:rPr>
                <w:rFonts w:ascii="Times New Roman" w:hAnsi="Times New Roman" w:cs="Times New Roman"/>
                <w:sz w:val="23"/>
                <w:szCs w:val="23"/>
              </w:rPr>
              <w:t>Об утверждении требований к составу, содержанию и порядку оформления заключений по результатам экспертного сопровождения результатов инженерных изысканий и (или) разделов проектной документации объекта капитального строительства, а также к формату электронного документа, в форме которого подготавливаются такие заключения</w:t>
            </w:r>
            <w:r>
              <w:rPr>
                <w:rFonts w:ascii="Times New Roman" w:hAnsi="Times New Roman" w:cs="Times New Roman"/>
                <w:sz w:val="23"/>
                <w:szCs w:val="23"/>
              </w:rPr>
              <w:t>».</w:t>
            </w:r>
          </w:p>
          <w:p w:rsidR="0083324A" w:rsidRDefault="0083324A" w:rsidP="00286322">
            <w:pPr>
              <w:pStyle w:val="a7"/>
              <w:rPr>
                <w:rFonts w:ascii="Times New Roman" w:hAnsi="Times New Roman" w:cs="Times New Roman"/>
                <w:sz w:val="23"/>
                <w:szCs w:val="23"/>
              </w:rPr>
            </w:pPr>
          </w:p>
          <w:p w:rsidR="0083324A" w:rsidRPr="0083324A" w:rsidRDefault="0083324A" w:rsidP="00286322">
            <w:pPr>
              <w:pStyle w:val="a7"/>
              <w:rPr>
                <w:rFonts w:ascii="Times New Roman" w:hAnsi="Times New Roman" w:cs="Times New Roman"/>
                <w:sz w:val="23"/>
                <w:szCs w:val="23"/>
              </w:rPr>
            </w:pPr>
            <w:r w:rsidRPr="0083324A">
              <w:rPr>
                <w:rFonts w:ascii="Times New Roman" w:hAnsi="Times New Roman" w:cs="Times New Roman"/>
                <w:sz w:val="23"/>
                <w:szCs w:val="23"/>
              </w:rPr>
              <w:lastRenderedPageBreak/>
              <w:t>Кроме того, приказ устанавливает, что при формировании заключений используются xml</w:t>
            </w:r>
            <w:r w:rsidRPr="0083324A">
              <w:rPr>
                <w:rFonts w:ascii="Times New Roman" w:hAnsi="Times New Roman" w:cs="Times New Roman"/>
                <w:sz w:val="23"/>
                <w:szCs w:val="23"/>
              </w:rPr>
              <w:noBreakHyphen/>
              <w:t>схемы, размещенные на официальном сайте Министерства строительства и жилищно</w:t>
            </w:r>
            <w:r w:rsidRPr="0083324A">
              <w:rPr>
                <w:rFonts w:ascii="Times New Roman" w:hAnsi="Times New Roman" w:cs="Times New Roman"/>
                <w:sz w:val="23"/>
                <w:szCs w:val="23"/>
              </w:rPr>
              <w:noBreakHyphen/>
              <w:t>коммунального хозяйства</w:t>
            </w:r>
            <w:r w:rsidR="00D15892">
              <w:rPr>
                <w:rFonts w:ascii="Times New Roman" w:hAnsi="Times New Roman" w:cs="Times New Roman"/>
                <w:sz w:val="23"/>
                <w:szCs w:val="23"/>
              </w:rPr>
              <w:t xml:space="preserve"> РФ</w:t>
            </w:r>
            <w:r w:rsidRPr="0083324A">
              <w:rPr>
                <w:rFonts w:ascii="Times New Roman" w:hAnsi="Times New Roman" w:cs="Times New Roman"/>
                <w:sz w:val="23"/>
                <w:szCs w:val="23"/>
              </w:rPr>
              <w:t>.</w:t>
            </w:r>
          </w:p>
        </w:tc>
        <w:tc>
          <w:tcPr>
            <w:tcW w:w="647" w:type="pct"/>
          </w:tcPr>
          <w:p w:rsidR="00AD5CA8" w:rsidRPr="00640514" w:rsidRDefault="0083324A"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23.02.2024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7</w:t>
            </w:r>
          </w:p>
        </w:tc>
        <w:tc>
          <w:tcPr>
            <w:tcW w:w="810" w:type="pct"/>
          </w:tcPr>
          <w:p w:rsidR="00AD5CA8" w:rsidRPr="00640514" w:rsidRDefault="00270B7B" w:rsidP="00270B7B">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318-р</w:t>
            </w:r>
          </w:p>
        </w:tc>
        <w:tc>
          <w:tcPr>
            <w:tcW w:w="3392" w:type="pct"/>
          </w:tcPr>
          <w:p w:rsidR="003A2C3F" w:rsidRDefault="00270B7B" w:rsidP="003A2C3F">
            <w:pPr>
              <w:pStyle w:val="a7"/>
              <w:rPr>
                <w:rFonts w:ascii="Times New Roman" w:hAnsi="Times New Roman" w:cs="Times New Roman"/>
                <w:sz w:val="23"/>
                <w:szCs w:val="23"/>
              </w:rPr>
            </w:pPr>
            <w:r w:rsidRPr="00270B7B">
              <w:rPr>
                <w:rFonts w:ascii="Times New Roman" w:hAnsi="Times New Roman" w:cs="Times New Roman"/>
                <w:sz w:val="23"/>
                <w:szCs w:val="23"/>
              </w:rPr>
              <w:t xml:space="preserve">«О внесении изменений в распоряжение Правительства Российской Федерации от 28 апреля 2018 г. </w:t>
            </w:r>
            <w:r>
              <w:rPr>
                <w:rFonts w:ascii="Times New Roman" w:hAnsi="Times New Roman" w:cs="Times New Roman"/>
                <w:sz w:val="23"/>
                <w:szCs w:val="23"/>
              </w:rPr>
              <w:t>№</w:t>
            </w:r>
            <w:r w:rsidRPr="00270B7B">
              <w:rPr>
                <w:rFonts w:ascii="Times New Roman" w:hAnsi="Times New Roman" w:cs="Times New Roman"/>
                <w:sz w:val="23"/>
                <w:szCs w:val="23"/>
              </w:rPr>
              <w:t xml:space="preserve"> 824-р</w:t>
            </w:r>
            <w:r>
              <w:rPr>
                <w:rFonts w:ascii="Times New Roman" w:hAnsi="Times New Roman" w:cs="Times New Roman"/>
                <w:sz w:val="23"/>
                <w:szCs w:val="23"/>
              </w:rPr>
              <w:t>».</w:t>
            </w:r>
          </w:p>
          <w:p w:rsidR="00270B7B" w:rsidRDefault="00270B7B" w:rsidP="003A2C3F">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i/>
                <w:sz w:val="23"/>
                <w:szCs w:val="23"/>
              </w:rPr>
            </w:pPr>
            <w:r w:rsidRPr="00270B7B">
              <w:rPr>
                <w:rFonts w:ascii="Times New Roman" w:hAnsi="Times New Roman" w:cs="Times New Roman"/>
                <w:i/>
                <w:sz w:val="23"/>
                <w:szCs w:val="23"/>
              </w:rPr>
              <w:t xml:space="preserve">Распоряжение Правительства РФ от 28.04.2018 № 824-р «О создании единого </w:t>
            </w:r>
            <w:proofErr w:type="spellStart"/>
            <w:r w:rsidRPr="00270B7B">
              <w:rPr>
                <w:rFonts w:ascii="Times New Roman" w:hAnsi="Times New Roman" w:cs="Times New Roman"/>
                <w:i/>
                <w:sz w:val="23"/>
                <w:szCs w:val="23"/>
              </w:rPr>
              <w:t>агрегатора</w:t>
            </w:r>
            <w:proofErr w:type="spellEnd"/>
            <w:r w:rsidRPr="00270B7B">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p>
          <w:p w:rsidR="00270B7B" w:rsidRDefault="00270B7B" w:rsidP="00270B7B">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sz w:val="23"/>
                <w:szCs w:val="23"/>
              </w:rPr>
            </w:pPr>
            <w:r>
              <w:rPr>
                <w:rFonts w:ascii="Times New Roman" w:hAnsi="Times New Roman" w:cs="Times New Roman"/>
                <w:sz w:val="23"/>
                <w:szCs w:val="23"/>
              </w:rPr>
              <w:t xml:space="preserve">Согласно изменениям </w:t>
            </w:r>
            <w:r w:rsidRPr="00270B7B">
              <w:rPr>
                <w:rFonts w:ascii="Times New Roman" w:hAnsi="Times New Roman" w:cs="Times New Roman"/>
                <w:sz w:val="23"/>
                <w:szCs w:val="23"/>
              </w:rPr>
              <w:t xml:space="preserve">новым оператором единого </w:t>
            </w:r>
            <w:proofErr w:type="spellStart"/>
            <w:r w:rsidRPr="00270B7B">
              <w:rPr>
                <w:rFonts w:ascii="Times New Roman" w:hAnsi="Times New Roman" w:cs="Times New Roman"/>
                <w:sz w:val="23"/>
                <w:szCs w:val="23"/>
              </w:rPr>
              <w:t>агрегатора</w:t>
            </w:r>
            <w:proofErr w:type="spellEnd"/>
            <w:r w:rsidRPr="00270B7B">
              <w:rPr>
                <w:rFonts w:ascii="Times New Roman" w:hAnsi="Times New Roman" w:cs="Times New Roman"/>
                <w:sz w:val="23"/>
                <w:szCs w:val="23"/>
              </w:rPr>
              <w:t xml:space="preserve"> торговли (далее – ЕАТ) определено АО «</w:t>
            </w:r>
            <w:proofErr w:type="gramStart"/>
            <w:r w:rsidRPr="00270B7B">
              <w:rPr>
                <w:rFonts w:ascii="Times New Roman" w:hAnsi="Times New Roman" w:cs="Times New Roman"/>
                <w:sz w:val="23"/>
                <w:szCs w:val="23"/>
              </w:rPr>
              <w:t>Единый</w:t>
            </w:r>
            <w:proofErr w:type="gramEnd"/>
            <w:r w:rsidRPr="00270B7B">
              <w:rPr>
                <w:rFonts w:ascii="Times New Roman" w:hAnsi="Times New Roman" w:cs="Times New Roman"/>
                <w:sz w:val="23"/>
                <w:szCs w:val="23"/>
              </w:rPr>
              <w:t xml:space="preserve"> </w:t>
            </w:r>
            <w:proofErr w:type="spellStart"/>
            <w:r w:rsidRPr="00270B7B">
              <w:rPr>
                <w:rFonts w:ascii="Times New Roman" w:hAnsi="Times New Roman" w:cs="Times New Roman"/>
                <w:sz w:val="23"/>
                <w:szCs w:val="23"/>
              </w:rPr>
              <w:t>агрегатор</w:t>
            </w:r>
            <w:proofErr w:type="spellEnd"/>
            <w:r w:rsidRPr="00270B7B">
              <w:rPr>
                <w:rFonts w:ascii="Times New Roman" w:hAnsi="Times New Roman" w:cs="Times New Roman"/>
                <w:sz w:val="23"/>
                <w:szCs w:val="23"/>
              </w:rPr>
              <w:t xml:space="preserve"> торговли».</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8</w:t>
            </w:r>
          </w:p>
        </w:tc>
        <w:tc>
          <w:tcPr>
            <w:tcW w:w="810" w:type="pct"/>
          </w:tcPr>
          <w:p w:rsidR="00AD5CA8" w:rsidRPr="00640514" w:rsidRDefault="000B6CD2" w:rsidP="000B6CD2">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12.01.2024 № 10/</w:t>
            </w:r>
            <w:proofErr w:type="spellStart"/>
            <w:proofErr w:type="gramStart"/>
            <w:r>
              <w:rPr>
                <w:rFonts w:ascii="Times New Roman" w:hAnsi="Times New Roman" w:cs="Times New Roman"/>
                <w:sz w:val="23"/>
                <w:szCs w:val="23"/>
              </w:rPr>
              <w:t>пр</w:t>
            </w:r>
            <w:proofErr w:type="spellEnd"/>
            <w:proofErr w:type="gramEnd"/>
          </w:p>
        </w:tc>
        <w:tc>
          <w:tcPr>
            <w:tcW w:w="3392" w:type="pct"/>
          </w:tcPr>
          <w:p w:rsidR="0043697C" w:rsidRDefault="000B6CD2" w:rsidP="000B6CD2">
            <w:pPr>
              <w:rPr>
                <w:rFonts w:ascii="Times New Roman" w:hAnsi="Times New Roman" w:cs="Times New Roman"/>
                <w:sz w:val="23"/>
                <w:szCs w:val="23"/>
              </w:rPr>
            </w:pPr>
            <w:r>
              <w:rPr>
                <w:rFonts w:ascii="Times New Roman" w:hAnsi="Times New Roman" w:cs="Times New Roman"/>
                <w:sz w:val="23"/>
                <w:szCs w:val="23"/>
              </w:rPr>
              <w:t>«</w:t>
            </w:r>
            <w:r w:rsidRPr="000B6CD2">
              <w:rPr>
                <w:rFonts w:ascii="Times New Roman" w:hAnsi="Times New Roman" w:cs="Times New Roman"/>
                <w:sz w:val="23"/>
                <w:szCs w:val="23"/>
              </w:rPr>
              <w:t xml:space="preserve">О признании утратившим силу приказа Министерства строительства и жилищно-коммунального хозяйства Российской Федерации от 21 сентября 2021 г. </w:t>
            </w:r>
            <w:r>
              <w:rPr>
                <w:rFonts w:ascii="Times New Roman" w:hAnsi="Times New Roman" w:cs="Times New Roman"/>
                <w:sz w:val="23"/>
                <w:szCs w:val="23"/>
              </w:rPr>
              <w:t>№</w:t>
            </w:r>
            <w:r w:rsidRPr="000B6CD2">
              <w:rPr>
                <w:rFonts w:ascii="Times New Roman" w:hAnsi="Times New Roman" w:cs="Times New Roman"/>
                <w:sz w:val="23"/>
                <w:szCs w:val="23"/>
              </w:rPr>
              <w:t> 679/</w:t>
            </w:r>
            <w:proofErr w:type="spellStart"/>
            <w:proofErr w:type="gramStart"/>
            <w:r w:rsidRPr="000B6CD2">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B6CD2" w:rsidRDefault="000B6CD2" w:rsidP="000B6CD2">
            <w:pPr>
              <w:rPr>
                <w:rFonts w:ascii="Times New Roman" w:hAnsi="Times New Roman" w:cs="Times New Roman"/>
                <w:sz w:val="23"/>
                <w:szCs w:val="23"/>
              </w:rPr>
            </w:pPr>
          </w:p>
          <w:p w:rsidR="000B6CD2" w:rsidRPr="000B6CD2" w:rsidRDefault="000B6CD2" w:rsidP="000B6CD2">
            <w:pPr>
              <w:rPr>
                <w:rFonts w:ascii="Times New Roman" w:hAnsi="Times New Roman" w:cs="Times New Roman"/>
                <w:i/>
                <w:sz w:val="23"/>
                <w:szCs w:val="23"/>
              </w:rPr>
            </w:pPr>
            <w:r w:rsidRPr="000B6CD2">
              <w:rPr>
                <w:rFonts w:ascii="Times New Roman" w:hAnsi="Times New Roman" w:cs="Times New Roman"/>
                <w:i/>
                <w:sz w:val="23"/>
                <w:szCs w:val="23"/>
              </w:rPr>
              <w:t>Приказ Министерства строительства и жилищно-коммунального хозяйства РФ от 21.09.2021 № 679/</w:t>
            </w:r>
            <w:proofErr w:type="spellStart"/>
            <w:proofErr w:type="gramStart"/>
            <w:r w:rsidRPr="000B6CD2">
              <w:rPr>
                <w:rFonts w:ascii="Times New Roman" w:hAnsi="Times New Roman" w:cs="Times New Roman"/>
                <w:i/>
                <w:sz w:val="23"/>
                <w:szCs w:val="23"/>
              </w:rPr>
              <w:t>пр</w:t>
            </w:r>
            <w:proofErr w:type="spellEnd"/>
            <w:proofErr w:type="gramEnd"/>
            <w:r w:rsidRPr="000B6CD2">
              <w:rPr>
                <w:rFonts w:ascii="Times New Roman" w:hAnsi="Times New Roman" w:cs="Times New Roman"/>
                <w:i/>
                <w:sz w:val="23"/>
                <w:szCs w:val="23"/>
              </w:rPr>
              <w:t xml:space="preserve"> «Об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tc>
        <w:tc>
          <w:tcPr>
            <w:tcW w:w="647" w:type="pct"/>
          </w:tcPr>
          <w:p w:rsidR="00AD5CA8" w:rsidRPr="00640514" w:rsidRDefault="000B6CD2" w:rsidP="00982CE5">
            <w:pPr>
              <w:jc w:val="center"/>
              <w:rPr>
                <w:rFonts w:ascii="Times New Roman" w:hAnsi="Times New Roman" w:cs="Times New Roman"/>
                <w:sz w:val="23"/>
                <w:szCs w:val="23"/>
              </w:rPr>
            </w:pPr>
            <w:r>
              <w:rPr>
                <w:rFonts w:ascii="Times New Roman" w:hAnsi="Times New Roman" w:cs="Times New Roman"/>
                <w:sz w:val="23"/>
                <w:szCs w:val="23"/>
              </w:rPr>
              <w:t>26.02.2024 г.</w:t>
            </w:r>
          </w:p>
        </w:tc>
      </w:tr>
      <w:tr w:rsidR="00AD5CA8" w:rsidRPr="00640514" w:rsidTr="00B33896">
        <w:trPr>
          <w:trHeight w:val="745"/>
        </w:trPr>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9</w:t>
            </w:r>
          </w:p>
        </w:tc>
        <w:tc>
          <w:tcPr>
            <w:tcW w:w="810" w:type="pct"/>
          </w:tcPr>
          <w:p w:rsidR="00AD5CA8" w:rsidRPr="00640514" w:rsidRDefault="00772492" w:rsidP="00B33896">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15.01.2024 № 1</w:t>
            </w:r>
            <w:r w:rsidR="00B33896">
              <w:rPr>
                <w:rFonts w:ascii="Times New Roman" w:hAnsi="Times New Roman" w:cs="Times New Roman"/>
                <w:sz w:val="23"/>
                <w:szCs w:val="23"/>
              </w:rPr>
              <w:t>3</w:t>
            </w:r>
            <w:r>
              <w:rPr>
                <w:rFonts w:ascii="Times New Roman" w:hAnsi="Times New Roman" w:cs="Times New Roman"/>
                <w:sz w:val="23"/>
                <w:szCs w:val="23"/>
              </w:rPr>
              <w:t>/</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B33896" w:rsidP="00B33896">
            <w:pPr>
              <w:rPr>
                <w:rFonts w:ascii="Times New Roman" w:hAnsi="Times New Roman" w:cs="Times New Roman"/>
                <w:sz w:val="23"/>
                <w:szCs w:val="23"/>
              </w:rPr>
            </w:pPr>
            <w:r>
              <w:rPr>
                <w:rFonts w:ascii="Times New Roman" w:hAnsi="Times New Roman" w:cs="Times New Roman"/>
                <w:sz w:val="23"/>
                <w:szCs w:val="23"/>
              </w:rPr>
              <w:t>«</w:t>
            </w:r>
            <w:r w:rsidRPr="00B33896">
              <w:rPr>
                <w:rFonts w:ascii="Times New Roman" w:hAnsi="Times New Roman" w:cs="Times New Roman"/>
                <w:sz w:val="23"/>
                <w:szCs w:val="23"/>
              </w:rPr>
              <w:t xml:space="preserve">О внесении изменений в Методику определения затрат на осуществление функций технического заказчика, утвержденную приказом Министерства строительства и жилищно-коммунального хозяйства Российской Федерации от 2 июня 2020 г. </w:t>
            </w:r>
            <w:r>
              <w:rPr>
                <w:rFonts w:ascii="Times New Roman" w:hAnsi="Times New Roman" w:cs="Times New Roman"/>
                <w:sz w:val="23"/>
                <w:szCs w:val="23"/>
              </w:rPr>
              <w:t>№</w:t>
            </w:r>
            <w:r w:rsidRPr="00B33896">
              <w:rPr>
                <w:rFonts w:ascii="Times New Roman" w:hAnsi="Times New Roman" w:cs="Times New Roman"/>
                <w:sz w:val="23"/>
                <w:szCs w:val="23"/>
              </w:rPr>
              <w:t> 297/</w:t>
            </w:r>
            <w:proofErr w:type="spellStart"/>
            <w:proofErr w:type="gramStart"/>
            <w:r w:rsidRPr="00B3389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33896" w:rsidRDefault="00B33896" w:rsidP="00B33896">
            <w:pPr>
              <w:rPr>
                <w:rFonts w:ascii="Times New Roman" w:hAnsi="Times New Roman" w:cs="Times New Roman"/>
                <w:sz w:val="23"/>
                <w:szCs w:val="23"/>
              </w:rPr>
            </w:pPr>
          </w:p>
          <w:p w:rsidR="00B33896" w:rsidRPr="001E159D" w:rsidRDefault="001E159D" w:rsidP="001E159D">
            <w:pPr>
              <w:rPr>
                <w:rFonts w:ascii="Times New Roman" w:hAnsi="Times New Roman" w:cs="Times New Roman"/>
                <w:i/>
                <w:sz w:val="23"/>
                <w:szCs w:val="23"/>
              </w:rPr>
            </w:pPr>
            <w:r w:rsidRPr="001E159D">
              <w:rPr>
                <w:rFonts w:ascii="Times New Roman" w:hAnsi="Times New Roman" w:cs="Times New Roman"/>
                <w:i/>
                <w:sz w:val="23"/>
                <w:szCs w:val="23"/>
              </w:rPr>
              <w:t>Приказ Министерства строительства и жилищно-коммунального хозяйства РФ от 02.06.2020 № 297/</w:t>
            </w:r>
            <w:proofErr w:type="spellStart"/>
            <w:proofErr w:type="gramStart"/>
            <w:r w:rsidRPr="001E159D">
              <w:rPr>
                <w:rFonts w:ascii="Times New Roman" w:hAnsi="Times New Roman" w:cs="Times New Roman"/>
                <w:i/>
                <w:sz w:val="23"/>
                <w:szCs w:val="23"/>
              </w:rPr>
              <w:t>пр</w:t>
            </w:r>
            <w:proofErr w:type="spellEnd"/>
            <w:proofErr w:type="gramEnd"/>
            <w:r w:rsidRPr="001E159D">
              <w:rPr>
                <w:rFonts w:ascii="Times New Roman" w:hAnsi="Times New Roman" w:cs="Times New Roman"/>
                <w:i/>
                <w:sz w:val="23"/>
                <w:szCs w:val="23"/>
              </w:rPr>
              <w:t xml:space="preserve"> «Об утверждении Методики определения затрат на осуществление функций технического заказчика».</w:t>
            </w:r>
          </w:p>
          <w:p w:rsidR="001E159D" w:rsidRDefault="001E159D" w:rsidP="001E159D">
            <w:pPr>
              <w:rPr>
                <w:rFonts w:ascii="Times New Roman" w:hAnsi="Times New Roman" w:cs="Times New Roman"/>
                <w:sz w:val="23"/>
                <w:szCs w:val="23"/>
              </w:rPr>
            </w:pPr>
          </w:p>
          <w:p w:rsidR="007D2ED0" w:rsidRDefault="007D2ED0" w:rsidP="001E159D">
            <w:pPr>
              <w:rPr>
                <w:rFonts w:ascii="Times New Roman" w:hAnsi="Times New Roman" w:cs="Times New Roman"/>
                <w:sz w:val="23"/>
                <w:szCs w:val="23"/>
              </w:rPr>
            </w:pPr>
            <w:r>
              <w:rPr>
                <w:rFonts w:ascii="Times New Roman" w:hAnsi="Times New Roman" w:cs="Times New Roman"/>
                <w:sz w:val="23"/>
                <w:szCs w:val="23"/>
              </w:rPr>
              <w:t>Изменения:</w:t>
            </w:r>
          </w:p>
          <w:p w:rsidR="007D2ED0" w:rsidRPr="007D2ED0" w:rsidRDefault="007D2ED0" w:rsidP="00AA4BC0">
            <w:pPr>
              <w:numPr>
                <w:ilvl w:val="0"/>
                <w:numId w:val="3"/>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уточнен порядок расчета затрат на осуществление функций технического заказчика;</w:t>
            </w:r>
          </w:p>
          <w:p w:rsidR="001E159D" w:rsidRPr="00640514" w:rsidRDefault="007D2ED0" w:rsidP="00AA4BC0">
            <w:pPr>
              <w:numPr>
                <w:ilvl w:val="0"/>
                <w:numId w:val="3"/>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скорректирован рекомендуемый перечень функций технического заказчика.</w:t>
            </w:r>
          </w:p>
        </w:tc>
        <w:tc>
          <w:tcPr>
            <w:tcW w:w="647" w:type="pct"/>
          </w:tcPr>
          <w:p w:rsidR="00AD5CA8" w:rsidRPr="00640514" w:rsidRDefault="00B33896" w:rsidP="00982CE5">
            <w:pPr>
              <w:jc w:val="center"/>
              <w:rPr>
                <w:rFonts w:ascii="Times New Roman" w:hAnsi="Times New Roman" w:cs="Times New Roman"/>
                <w:sz w:val="23"/>
                <w:szCs w:val="23"/>
              </w:rPr>
            </w:pPr>
            <w:r>
              <w:rPr>
                <w:rFonts w:ascii="Times New Roman" w:hAnsi="Times New Roman" w:cs="Times New Roman"/>
                <w:sz w:val="23"/>
                <w:szCs w:val="23"/>
              </w:rPr>
              <w:t>27.02.2024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10</w:t>
            </w:r>
          </w:p>
        </w:tc>
        <w:tc>
          <w:tcPr>
            <w:tcW w:w="810" w:type="pct"/>
          </w:tcPr>
          <w:p w:rsidR="00AD5CA8" w:rsidRPr="00640514" w:rsidRDefault="00FA66A2" w:rsidP="00770430">
            <w:pPr>
              <w:rPr>
                <w:rFonts w:ascii="Times New Roman" w:hAnsi="Times New Roman" w:cs="Times New Roman"/>
                <w:sz w:val="23"/>
                <w:szCs w:val="23"/>
              </w:rPr>
            </w:pPr>
            <w:r w:rsidRPr="00FA66A2">
              <w:rPr>
                <w:rFonts w:ascii="Times New Roman" w:hAnsi="Times New Roman" w:cs="Times New Roman"/>
                <w:sz w:val="23"/>
                <w:szCs w:val="23"/>
              </w:rPr>
              <w:t>приказ Федерального казначейства от 28.12.2023 № 26н</w:t>
            </w:r>
          </w:p>
        </w:tc>
        <w:tc>
          <w:tcPr>
            <w:tcW w:w="3392" w:type="pct"/>
          </w:tcPr>
          <w:p w:rsidR="00770430" w:rsidRDefault="00FA66A2" w:rsidP="00FA66A2">
            <w:pPr>
              <w:rPr>
                <w:rFonts w:ascii="Times New Roman" w:hAnsi="Times New Roman" w:cs="Times New Roman"/>
                <w:sz w:val="23"/>
                <w:szCs w:val="23"/>
              </w:rPr>
            </w:pPr>
            <w:r>
              <w:rPr>
                <w:rFonts w:ascii="Times New Roman" w:hAnsi="Times New Roman" w:cs="Times New Roman"/>
                <w:sz w:val="23"/>
                <w:szCs w:val="23"/>
              </w:rPr>
              <w:t>«</w:t>
            </w:r>
            <w:r w:rsidRPr="00FA66A2">
              <w:rPr>
                <w:rFonts w:ascii="Times New Roman" w:hAnsi="Times New Roman" w:cs="Times New Roman"/>
                <w:sz w:val="23"/>
                <w:szCs w:val="23"/>
              </w:rPr>
              <w:t>Об утверждении Порядка представления доверенностей в случаях, предусмотренных пунктом 2 части 1, пунктом 2 части 3 статьи 17.2 и пунктом 2 с</w:t>
            </w:r>
            <w:r>
              <w:rPr>
                <w:rFonts w:ascii="Times New Roman" w:hAnsi="Times New Roman" w:cs="Times New Roman"/>
                <w:sz w:val="23"/>
                <w:szCs w:val="23"/>
              </w:rPr>
              <w:t>татьи 17.3 Федерального закона «</w:t>
            </w:r>
            <w:r w:rsidRPr="00FA66A2">
              <w:rPr>
                <w:rFonts w:ascii="Times New Roman" w:hAnsi="Times New Roman" w:cs="Times New Roman"/>
                <w:sz w:val="23"/>
                <w:szCs w:val="23"/>
              </w:rPr>
              <w:t>Об электронной подписи</w:t>
            </w:r>
            <w:r>
              <w:rPr>
                <w:rFonts w:ascii="Times New Roman" w:hAnsi="Times New Roman" w:cs="Times New Roman"/>
                <w:sz w:val="23"/>
                <w:szCs w:val="23"/>
              </w:rPr>
              <w:t>»</w:t>
            </w:r>
            <w:r w:rsidRPr="00FA66A2">
              <w:rPr>
                <w:rFonts w:ascii="Times New Roman" w:hAnsi="Times New Roman" w:cs="Times New Roman"/>
                <w:sz w:val="23"/>
                <w:szCs w:val="23"/>
              </w:rPr>
              <w:t>, и особенностей их хранения в информационных системах, оператором которых является Федеральное казначейство</w:t>
            </w:r>
            <w:r>
              <w:rPr>
                <w:rFonts w:ascii="Times New Roman" w:hAnsi="Times New Roman" w:cs="Times New Roman"/>
                <w:sz w:val="23"/>
                <w:szCs w:val="23"/>
              </w:rPr>
              <w:t>».</w:t>
            </w:r>
          </w:p>
          <w:p w:rsidR="000459ED" w:rsidRDefault="000459ED" w:rsidP="00FA66A2">
            <w:pPr>
              <w:rPr>
                <w:rFonts w:ascii="Times New Roman" w:hAnsi="Times New Roman" w:cs="Times New Roman"/>
                <w:sz w:val="23"/>
                <w:szCs w:val="23"/>
              </w:rPr>
            </w:pPr>
          </w:p>
          <w:p w:rsidR="000459ED" w:rsidRPr="000459ED" w:rsidRDefault="000459ED" w:rsidP="000459ED">
            <w:pPr>
              <w:rPr>
                <w:rFonts w:ascii="Times New Roman" w:hAnsi="Times New Roman" w:cs="Times New Roman"/>
                <w:sz w:val="23"/>
                <w:szCs w:val="23"/>
              </w:rPr>
            </w:pPr>
            <w:r w:rsidRPr="000459ED">
              <w:rPr>
                <w:rFonts w:ascii="Times New Roman" w:hAnsi="Times New Roman" w:cs="Times New Roman"/>
                <w:sz w:val="23"/>
                <w:szCs w:val="23"/>
              </w:rPr>
              <w:t>Данный Порядок определяет особенности:</w:t>
            </w:r>
          </w:p>
          <w:p w:rsidR="000459ED" w:rsidRPr="000459ED" w:rsidRDefault="000459ED" w:rsidP="00AA4BC0">
            <w:pPr>
              <w:numPr>
                <w:ilvl w:val="0"/>
                <w:numId w:val="4"/>
              </w:numPr>
              <w:tabs>
                <w:tab w:val="clear" w:pos="720"/>
                <w:tab w:val="num" w:pos="277"/>
              </w:tabs>
              <w:ind w:hanging="720"/>
              <w:rPr>
                <w:rFonts w:ascii="Times New Roman" w:hAnsi="Times New Roman" w:cs="Times New Roman"/>
                <w:sz w:val="23"/>
                <w:szCs w:val="23"/>
              </w:rPr>
            </w:pPr>
            <w:r w:rsidRPr="000459ED">
              <w:rPr>
                <w:rFonts w:ascii="Times New Roman" w:hAnsi="Times New Roman" w:cs="Times New Roman"/>
                <w:sz w:val="23"/>
                <w:szCs w:val="23"/>
              </w:rPr>
              <w:t>представления машиночитаемых доверенностей в системах Федерального казначейства;</w:t>
            </w:r>
          </w:p>
          <w:p w:rsidR="000459ED" w:rsidRPr="00640514" w:rsidRDefault="000459ED" w:rsidP="00AA4BC0">
            <w:pPr>
              <w:numPr>
                <w:ilvl w:val="0"/>
                <w:numId w:val="4"/>
              </w:numPr>
              <w:tabs>
                <w:tab w:val="clear" w:pos="720"/>
                <w:tab w:val="num" w:pos="277"/>
              </w:tabs>
              <w:ind w:left="0" w:firstLine="0"/>
              <w:rPr>
                <w:rFonts w:ascii="Times New Roman" w:hAnsi="Times New Roman" w:cs="Times New Roman"/>
                <w:sz w:val="23"/>
                <w:szCs w:val="23"/>
              </w:rPr>
            </w:pPr>
            <w:r w:rsidRPr="000459ED">
              <w:rPr>
                <w:rFonts w:ascii="Times New Roman" w:hAnsi="Times New Roman" w:cs="Times New Roman"/>
                <w:sz w:val="23"/>
                <w:szCs w:val="23"/>
              </w:rPr>
              <w:t xml:space="preserve">хранения таких доверенностей, подтверждающих полномочия на подписание электронных </w:t>
            </w:r>
            <w:r w:rsidRPr="000459ED">
              <w:rPr>
                <w:rFonts w:ascii="Times New Roman" w:hAnsi="Times New Roman" w:cs="Times New Roman"/>
                <w:sz w:val="23"/>
                <w:szCs w:val="23"/>
              </w:rPr>
              <w:lastRenderedPageBreak/>
              <w:t>документов.</w:t>
            </w:r>
          </w:p>
        </w:tc>
        <w:tc>
          <w:tcPr>
            <w:tcW w:w="647" w:type="pct"/>
          </w:tcPr>
          <w:p w:rsidR="00AD5CA8" w:rsidRPr="00640514" w:rsidRDefault="00FA66A2" w:rsidP="00982CE5">
            <w:pPr>
              <w:jc w:val="center"/>
              <w:rPr>
                <w:rFonts w:ascii="Times New Roman" w:hAnsi="Times New Roman" w:cs="Times New Roman"/>
                <w:sz w:val="23"/>
                <w:szCs w:val="23"/>
              </w:rPr>
            </w:pPr>
            <w:r>
              <w:rPr>
                <w:rFonts w:ascii="Times New Roman" w:hAnsi="Times New Roman" w:cs="Times New Roman"/>
                <w:sz w:val="23"/>
                <w:szCs w:val="23"/>
              </w:rPr>
              <w:lastRenderedPageBreak/>
              <w:t>10.03.2024 г. и действует до 01.03.2028 г.</w:t>
            </w:r>
          </w:p>
        </w:tc>
      </w:tr>
      <w:tr w:rsidR="00EA46CE" w:rsidRPr="00640514" w:rsidTr="00B16CA8">
        <w:tc>
          <w:tcPr>
            <w:tcW w:w="151" w:type="pct"/>
          </w:tcPr>
          <w:p w:rsidR="00EA46CE" w:rsidRPr="00122570" w:rsidRDefault="008D637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EA46CE" w:rsidRPr="00FA66A2" w:rsidRDefault="00EA46CE" w:rsidP="00EA46CE">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28.02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457-р</w:t>
            </w:r>
          </w:p>
        </w:tc>
        <w:tc>
          <w:tcPr>
            <w:tcW w:w="3392" w:type="pct"/>
          </w:tcPr>
          <w:p w:rsidR="00EA46CE" w:rsidRDefault="00D95E46" w:rsidP="00FA66A2">
            <w:pPr>
              <w:rPr>
                <w:rFonts w:ascii="Times New Roman" w:hAnsi="Times New Roman" w:cs="Times New Roman"/>
                <w:sz w:val="23"/>
                <w:szCs w:val="23"/>
              </w:rPr>
            </w:pPr>
            <w:r>
              <w:rPr>
                <w:rFonts w:ascii="Times New Roman" w:hAnsi="Times New Roman" w:cs="Times New Roman"/>
                <w:sz w:val="23"/>
                <w:szCs w:val="23"/>
              </w:rPr>
              <w:t>«</w:t>
            </w:r>
            <w:r w:rsidRPr="00D95E46">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D95E46">
              <w:rPr>
                <w:rFonts w:ascii="Times New Roman" w:hAnsi="Times New Roman" w:cs="Times New Roman"/>
                <w:sz w:val="23"/>
                <w:szCs w:val="23"/>
              </w:rPr>
              <w:t xml:space="preserve"> 1451-р</w:t>
            </w:r>
            <w:r>
              <w:rPr>
                <w:rFonts w:ascii="Times New Roman" w:hAnsi="Times New Roman" w:cs="Times New Roman"/>
                <w:sz w:val="23"/>
                <w:szCs w:val="23"/>
              </w:rPr>
              <w:t>».</w:t>
            </w:r>
          </w:p>
          <w:p w:rsidR="00D95E46" w:rsidRDefault="00D95E46" w:rsidP="00FA66A2">
            <w:pPr>
              <w:rPr>
                <w:rFonts w:ascii="Times New Roman" w:hAnsi="Times New Roman" w:cs="Times New Roman"/>
                <w:sz w:val="23"/>
                <w:szCs w:val="23"/>
              </w:rPr>
            </w:pPr>
          </w:p>
          <w:p w:rsidR="00D95E46" w:rsidRPr="00D95E46" w:rsidRDefault="00D95E46" w:rsidP="00D95E46">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D95E46" w:rsidRDefault="00D95E46" w:rsidP="00D95E46">
            <w:pPr>
              <w:rPr>
                <w:rFonts w:ascii="Times New Roman" w:hAnsi="Times New Roman" w:cs="Times New Roman"/>
                <w:sz w:val="23"/>
                <w:szCs w:val="23"/>
              </w:rPr>
            </w:pPr>
          </w:p>
          <w:p w:rsidR="00D95E46" w:rsidRDefault="007715D3" w:rsidP="007715D3">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w:t>
            </w:r>
            <w:r w:rsidRPr="007715D3">
              <w:rPr>
                <w:rFonts w:ascii="Times New Roman" w:hAnsi="Times New Roman" w:cs="Times New Roman"/>
                <w:sz w:val="23"/>
                <w:szCs w:val="23"/>
              </w:rPr>
              <w:t xml:space="preserve"> Коммерческий Банк «</w:t>
            </w:r>
            <w:proofErr w:type="spellStart"/>
            <w:r w:rsidRPr="007715D3">
              <w:rPr>
                <w:rFonts w:ascii="Times New Roman" w:hAnsi="Times New Roman" w:cs="Times New Roman"/>
                <w:sz w:val="23"/>
                <w:szCs w:val="23"/>
              </w:rPr>
              <w:t>ЛОКО-Банк</w:t>
            </w:r>
            <w:proofErr w:type="spellEnd"/>
            <w:r w:rsidRPr="007715D3">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EA46CE" w:rsidRDefault="00EA46CE"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DA5C9A" w:rsidRPr="00DD0C56" w:rsidRDefault="00DA5C9A" w:rsidP="00DA5C9A">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05.03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519-р</w:t>
            </w:r>
          </w:p>
        </w:tc>
        <w:tc>
          <w:tcPr>
            <w:tcW w:w="3392" w:type="pct"/>
          </w:tcPr>
          <w:p w:rsidR="00DA5C9A" w:rsidRDefault="00DA5C9A" w:rsidP="00FA66A2">
            <w:pPr>
              <w:rPr>
                <w:rFonts w:ascii="Times New Roman" w:hAnsi="Times New Roman" w:cs="Times New Roman"/>
                <w:sz w:val="23"/>
                <w:szCs w:val="23"/>
              </w:rPr>
            </w:pPr>
            <w:r>
              <w:rPr>
                <w:rFonts w:ascii="Times New Roman" w:hAnsi="Times New Roman" w:cs="Times New Roman"/>
                <w:sz w:val="23"/>
                <w:szCs w:val="23"/>
              </w:rPr>
              <w:t>«</w:t>
            </w:r>
            <w:r w:rsidRPr="00DA5C9A">
              <w:rPr>
                <w:rFonts w:ascii="Times New Roman" w:hAnsi="Times New Roman" w:cs="Times New Roman"/>
                <w:sz w:val="23"/>
                <w:szCs w:val="23"/>
              </w:rPr>
              <w:t>О внесении изменений в распоряжение Правительства Российской Федера</w:t>
            </w:r>
            <w:r>
              <w:rPr>
                <w:rFonts w:ascii="Times New Roman" w:hAnsi="Times New Roman" w:cs="Times New Roman"/>
                <w:sz w:val="23"/>
                <w:szCs w:val="23"/>
              </w:rPr>
              <w:t>ции от 6 ноября 2015 г. №</w:t>
            </w:r>
            <w:r w:rsidRPr="00DA5C9A">
              <w:rPr>
                <w:rFonts w:ascii="Times New Roman" w:hAnsi="Times New Roman" w:cs="Times New Roman"/>
                <w:sz w:val="23"/>
                <w:szCs w:val="23"/>
              </w:rPr>
              <w:t xml:space="preserve"> 2258-р</w:t>
            </w:r>
            <w:r>
              <w:rPr>
                <w:rFonts w:ascii="Times New Roman" w:hAnsi="Times New Roman" w:cs="Times New Roman"/>
                <w:sz w:val="23"/>
                <w:szCs w:val="23"/>
              </w:rPr>
              <w:t>».</w:t>
            </w:r>
          </w:p>
          <w:p w:rsidR="00DA5C9A" w:rsidRDefault="00DA5C9A" w:rsidP="00FA66A2">
            <w:pPr>
              <w:rPr>
                <w:rFonts w:ascii="Times New Roman" w:hAnsi="Times New Roman" w:cs="Times New Roman"/>
                <w:sz w:val="23"/>
                <w:szCs w:val="23"/>
              </w:rPr>
            </w:pPr>
          </w:p>
          <w:p w:rsidR="00DA5C9A" w:rsidRPr="00DA5C9A" w:rsidRDefault="00C80159" w:rsidP="00FA66A2">
            <w:pPr>
              <w:rPr>
                <w:rFonts w:ascii="Times New Roman" w:hAnsi="Times New Roman" w:cs="Times New Roman"/>
                <w:i/>
                <w:sz w:val="23"/>
                <w:szCs w:val="23"/>
              </w:rPr>
            </w:pPr>
            <w:proofErr w:type="gramStart"/>
            <w:r>
              <w:rPr>
                <w:rFonts w:ascii="Times New Roman" w:hAnsi="Times New Roman" w:cs="Times New Roman"/>
                <w:i/>
                <w:sz w:val="23"/>
                <w:szCs w:val="23"/>
              </w:rPr>
              <w:t>Р</w:t>
            </w:r>
            <w:r w:rsidR="00DA5C9A" w:rsidRPr="00DA5C9A">
              <w:rPr>
                <w:rFonts w:ascii="Times New Roman" w:hAnsi="Times New Roman" w:cs="Times New Roman"/>
                <w:i/>
                <w:sz w:val="23"/>
                <w:szCs w:val="23"/>
              </w:rPr>
              <w:t>аспоряжение Правительства РФ от 06.11.2015 № 2258-р «Об утверждении перечня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акционерным обществом "Федеральная корпорация по развитию малого и среднего предпринимательства" оценке соответствия требованиям законодательства РФ, предусматривающим участие субъектов малого и среднего предпринимательства</w:t>
            </w:r>
            <w:proofErr w:type="gramEnd"/>
            <w:r w:rsidR="00DA5C9A" w:rsidRPr="00DA5C9A">
              <w:rPr>
                <w:rFonts w:ascii="Times New Roman" w:hAnsi="Times New Roman" w:cs="Times New Roman"/>
                <w:i/>
                <w:sz w:val="23"/>
                <w:szCs w:val="23"/>
              </w:rPr>
              <w:t xml:space="preserve"> в закупке».</w:t>
            </w:r>
          </w:p>
          <w:p w:rsidR="00DA5C9A" w:rsidRDefault="00DA5C9A" w:rsidP="00FA66A2">
            <w:pPr>
              <w:rPr>
                <w:rFonts w:ascii="Times New Roman" w:hAnsi="Times New Roman" w:cs="Times New Roman"/>
                <w:sz w:val="23"/>
                <w:szCs w:val="23"/>
              </w:rPr>
            </w:pPr>
          </w:p>
          <w:p w:rsidR="00DA5C9A" w:rsidRDefault="00DA5C9A" w:rsidP="00DA5C9A">
            <w:pPr>
              <w:rPr>
                <w:rFonts w:ascii="Times New Roman" w:hAnsi="Times New Roman" w:cs="Times New Roman"/>
                <w:sz w:val="23"/>
                <w:szCs w:val="23"/>
              </w:rPr>
            </w:pPr>
            <w:r>
              <w:rPr>
                <w:rFonts w:ascii="Times New Roman" w:hAnsi="Times New Roman" w:cs="Times New Roman"/>
                <w:sz w:val="23"/>
                <w:szCs w:val="23"/>
              </w:rPr>
              <w:t>И</w:t>
            </w:r>
            <w:r w:rsidRPr="00DA5C9A">
              <w:rPr>
                <w:rFonts w:ascii="Times New Roman" w:hAnsi="Times New Roman" w:cs="Times New Roman"/>
                <w:sz w:val="23"/>
                <w:szCs w:val="23"/>
              </w:rPr>
              <w:t xml:space="preserve">з перечня </w:t>
            </w:r>
            <w:r>
              <w:rPr>
                <w:rFonts w:ascii="Times New Roman" w:hAnsi="Times New Roman" w:cs="Times New Roman"/>
                <w:sz w:val="23"/>
                <w:szCs w:val="23"/>
              </w:rPr>
              <w:t xml:space="preserve">исключен </w:t>
            </w:r>
            <w:r w:rsidRPr="00DA5C9A">
              <w:rPr>
                <w:rFonts w:ascii="Times New Roman" w:hAnsi="Times New Roman" w:cs="Times New Roman"/>
                <w:sz w:val="23"/>
                <w:szCs w:val="23"/>
              </w:rPr>
              <w:t>ряд заказчиков, а также актуализир</w:t>
            </w:r>
            <w:r>
              <w:rPr>
                <w:rFonts w:ascii="Times New Roman" w:hAnsi="Times New Roman" w:cs="Times New Roman"/>
                <w:sz w:val="23"/>
                <w:szCs w:val="23"/>
              </w:rPr>
              <w:t>ованы</w:t>
            </w:r>
            <w:r w:rsidRPr="00DA5C9A">
              <w:rPr>
                <w:rFonts w:ascii="Times New Roman" w:hAnsi="Times New Roman" w:cs="Times New Roman"/>
                <w:sz w:val="23"/>
                <w:szCs w:val="23"/>
              </w:rPr>
              <w:t xml:space="preserve"> наименования организаций</w:t>
            </w:r>
            <w:r>
              <w:rPr>
                <w:rFonts w:ascii="Times New Roman" w:hAnsi="Times New Roman" w:cs="Times New Roman"/>
                <w:sz w:val="23"/>
                <w:szCs w:val="23"/>
              </w:rPr>
              <w:t>.</w:t>
            </w:r>
          </w:p>
        </w:tc>
        <w:tc>
          <w:tcPr>
            <w:tcW w:w="647" w:type="pct"/>
          </w:tcPr>
          <w:p w:rsidR="00DA5C9A" w:rsidRDefault="00DA5C9A"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DA5C9A" w:rsidRPr="00DD0C56" w:rsidRDefault="00031CB5" w:rsidP="00031CB5">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09.01.2024 № 1/</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9B64C8" w:rsidP="00FA66A2">
            <w:pPr>
              <w:rPr>
                <w:rFonts w:ascii="Times New Roman" w:hAnsi="Times New Roman" w:cs="Times New Roman"/>
                <w:sz w:val="23"/>
                <w:szCs w:val="23"/>
              </w:rPr>
            </w:pPr>
            <w:r>
              <w:rPr>
                <w:rFonts w:ascii="Times New Roman" w:hAnsi="Times New Roman" w:cs="Times New Roman"/>
                <w:sz w:val="23"/>
                <w:szCs w:val="23"/>
              </w:rPr>
              <w:t>«</w:t>
            </w:r>
            <w:r w:rsidRPr="009B64C8">
              <w:rPr>
                <w:rFonts w:ascii="Times New Roman" w:hAnsi="Times New Roman" w:cs="Times New Roman"/>
                <w:sz w:val="23"/>
                <w:szCs w:val="23"/>
              </w:rPr>
              <w:t>Об утверждении Методики определения стоимости работ по инженерным изысканиям</w:t>
            </w:r>
            <w:r>
              <w:rPr>
                <w:rFonts w:ascii="Times New Roman" w:hAnsi="Times New Roman" w:cs="Times New Roman"/>
                <w:sz w:val="23"/>
                <w:szCs w:val="23"/>
              </w:rPr>
              <w:t>».</w:t>
            </w:r>
          </w:p>
          <w:p w:rsidR="009B64C8" w:rsidRDefault="009B64C8" w:rsidP="00FA66A2">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Приказом урегулирован порядок</w:t>
            </w:r>
            <w:r w:rsidRPr="009B64C8">
              <w:rPr>
                <w:rFonts w:ascii="Times New Roman" w:hAnsi="Times New Roman" w:cs="Times New Roman"/>
                <w:sz w:val="23"/>
                <w:szCs w:val="23"/>
              </w:rPr>
              <w:t xml:space="preserve"> определения стоимости работ по инженерным изысканиям</w:t>
            </w:r>
            <w:r>
              <w:rPr>
                <w:rFonts w:ascii="Times New Roman" w:hAnsi="Times New Roman" w:cs="Times New Roman"/>
                <w:sz w:val="23"/>
                <w:szCs w:val="23"/>
              </w:rPr>
              <w:t xml:space="preserve">. </w:t>
            </w: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 xml:space="preserve">Стоимость </w:t>
            </w:r>
            <w:r w:rsidRPr="009B64C8">
              <w:rPr>
                <w:rFonts w:ascii="Times New Roman" w:hAnsi="Times New Roman" w:cs="Times New Roman"/>
                <w:sz w:val="23"/>
                <w:szCs w:val="23"/>
              </w:rPr>
              <w:t xml:space="preserve">определяется с применением нормативных затрат на работы по инженерным изысканиям, сведения о которых включены в федеральный реестр сметных нормативов (ФРСН). </w:t>
            </w:r>
          </w:p>
          <w:p w:rsidR="009B64C8" w:rsidRDefault="009B64C8" w:rsidP="009B64C8">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sidRPr="009B64C8">
              <w:rPr>
                <w:rFonts w:ascii="Times New Roman" w:hAnsi="Times New Roman" w:cs="Times New Roman"/>
                <w:sz w:val="23"/>
                <w:szCs w:val="23"/>
              </w:rPr>
              <w:t>При отсутствии в ФРСН необходимых для этого нормативных затрат стоимость таких работ определяется с использованием сметных нормативов и справочной информации, сведения о которых включены в реестр.</w:t>
            </w:r>
          </w:p>
        </w:tc>
        <w:tc>
          <w:tcPr>
            <w:tcW w:w="647" w:type="pct"/>
          </w:tcPr>
          <w:p w:rsidR="00DA5C9A" w:rsidRDefault="009B64C8" w:rsidP="00982CE5">
            <w:pPr>
              <w:jc w:val="center"/>
              <w:rPr>
                <w:rFonts w:ascii="Times New Roman" w:hAnsi="Times New Roman" w:cs="Times New Roman"/>
                <w:sz w:val="23"/>
                <w:szCs w:val="23"/>
              </w:rPr>
            </w:pPr>
            <w:r>
              <w:rPr>
                <w:rFonts w:ascii="Times New Roman" w:hAnsi="Times New Roman" w:cs="Times New Roman"/>
                <w:sz w:val="23"/>
                <w:szCs w:val="23"/>
              </w:rPr>
              <w:t>22.03.2024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14</w:t>
            </w:r>
          </w:p>
        </w:tc>
        <w:tc>
          <w:tcPr>
            <w:tcW w:w="810" w:type="pct"/>
          </w:tcPr>
          <w:p w:rsidR="00DA5C9A" w:rsidRPr="00DD0C56" w:rsidRDefault="00F46FE6" w:rsidP="00F46FE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16</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317</w:t>
            </w:r>
          </w:p>
        </w:tc>
        <w:tc>
          <w:tcPr>
            <w:tcW w:w="3392" w:type="pct"/>
          </w:tcPr>
          <w:p w:rsidR="00DA5C9A" w:rsidRDefault="00C80159" w:rsidP="00FA66A2">
            <w:pPr>
              <w:rPr>
                <w:rFonts w:ascii="Times New Roman" w:hAnsi="Times New Roman" w:cs="Times New Roman"/>
                <w:sz w:val="23"/>
                <w:szCs w:val="23"/>
              </w:rPr>
            </w:pPr>
            <w:r>
              <w:rPr>
                <w:rFonts w:ascii="Times New Roman" w:hAnsi="Times New Roman" w:cs="Times New Roman"/>
                <w:sz w:val="23"/>
                <w:szCs w:val="23"/>
              </w:rPr>
              <w:t>«</w:t>
            </w:r>
            <w:r w:rsidRPr="00C80159">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C80159">
              <w:rPr>
                <w:rFonts w:ascii="Times New Roman" w:hAnsi="Times New Roman" w:cs="Times New Roman"/>
                <w:sz w:val="23"/>
                <w:szCs w:val="23"/>
              </w:rPr>
              <w:t> 719</w:t>
            </w:r>
            <w:r>
              <w:rPr>
                <w:rFonts w:ascii="Times New Roman" w:hAnsi="Times New Roman" w:cs="Times New Roman"/>
                <w:sz w:val="23"/>
                <w:szCs w:val="23"/>
              </w:rPr>
              <w:t>».</w:t>
            </w:r>
          </w:p>
          <w:p w:rsidR="00C80159" w:rsidRDefault="00C80159" w:rsidP="00FA66A2">
            <w:pPr>
              <w:rPr>
                <w:rFonts w:ascii="Times New Roman" w:hAnsi="Times New Roman" w:cs="Times New Roman"/>
                <w:sz w:val="23"/>
                <w:szCs w:val="23"/>
              </w:rPr>
            </w:pPr>
          </w:p>
          <w:p w:rsidR="00C80159" w:rsidRDefault="00C80159" w:rsidP="00C80159">
            <w:pPr>
              <w:rPr>
                <w:rFonts w:ascii="Times New Roman" w:hAnsi="Times New Roman" w:cs="Times New Roman"/>
                <w:i/>
                <w:sz w:val="23"/>
                <w:szCs w:val="23"/>
              </w:rPr>
            </w:pPr>
            <w:r w:rsidRPr="00C80159">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15892" w:rsidRPr="00C80159" w:rsidRDefault="00D15892" w:rsidP="00C80159">
            <w:pPr>
              <w:rPr>
                <w:rFonts w:ascii="Times New Roman" w:hAnsi="Times New Roman" w:cs="Times New Roman"/>
                <w:i/>
                <w:sz w:val="23"/>
                <w:szCs w:val="23"/>
              </w:rPr>
            </w:pPr>
          </w:p>
          <w:p w:rsidR="00994CBE" w:rsidRDefault="00994CBE" w:rsidP="00994CBE">
            <w:pPr>
              <w:rPr>
                <w:rFonts w:ascii="Times New Roman" w:hAnsi="Times New Roman" w:cs="Times New Roman"/>
                <w:sz w:val="23"/>
                <w:szCs w:val="23"/>
              </w:rPr>
            </w:pPr>
            <w:r>
              <w:rPr>
                <w:rFonts w:ascii="Times New Roman" w:hAnsi="Times New Roman" w:cs="Times New Roman"/>
                <w:sz w:val="23"/>
                <w:szCs w:val="23"/>
              </w:rPr>
              <w:lastRenderedPageBreak/>
              <w:t>Изменения:</w:t>
            </w:r>
          </w:p>
          <w:p w:rsidR="00994CBE"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внесены изменения в разделы «II. Продукция автомобилестроения» и «IX. Продукция радиоэлектроники»;</w:t>
            </w:r>
          </w:p>
          <w:p w:rsidR="00994CBE"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скорректирован расчет баллов за научно-исследовательские и опытно-конструкторские работы;</w:t>
            </w:r>
          </w:p>
          <w:p w:rsidR="00C80159"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введена балльная система оценки подтверждения уровня производства на территории РФ для некоторых видов продукции автомобилестроения и радиоэлектроники.</w:t>
            </w:r>
          </w:p>
          <w:p w:rsidR="00C556C2" w:rsidRDefault="00C556C2" w:rsidP="00C556C2">
            <w:pPr>
              <w:rPr>
                <w:rFonts w:ascii="Times New Roman" w:hAnsi="Times New Roman" w:cs="Times New Roman"/>
                <w:sz w:val="23"/>
                <w:szCs w:val="23"/>
              </w:rPr>
            </w:pPr>
          </w:p>
          <w:p w:rsidR="00C556C2" w:rsidRDefault="00C556C2" w:rsidP="00C556C2">
            <w:pPr>
              <w:rPr>
                <w:rFonts w:ascii="Times New Roman" w:hAnsi="Times New Roman" w:cs="Times New Roman"/>
                <w:sz w:val="23"/>
                <w:szCs w:val="23"/>
              </w:rPr>
            </w:pPr>
            <w:r w:rsidRPr="00C556C2">
              <w:rPr>
                <w:rFonts w:ascii="Times New Roman" w:hAnsi="Times New Roman" w:cs="Times New Roman"/>
                <w:sz w:val="23"/>
                <w:szCs w:val="23"/>
              </w:rPr>
              <w:t xml:space="preserve">Ранее выданные заключения </w:t>
            </w:r>
            <w:proofErr w:type="spellStart"/>
            <w:r w:rsidRPr="00C556C2">
              <w:rPr>
                <w:rFonts w:ascii="Times New Roman" w:hAnsi="Times New Roman" w:cs="Times New Roman"/>
                <w:sz w:val="23"/>
                <w:szCs w:val="23"/>
              </w:rPr>
              <w:t>Минпромторга</w:t>
            </w:r>
            <w:proofErr w:type="spellEnd"/>
            <w:r w:rsidRPr="00C556C2">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C556C2">
              <w:rPr>
                <w:rFonts w:ascii="Times New Roman" w:hAnsi="Times New Roman" w:cs="Times New Roman"/>
                <w:sz w:val="23"/>
                <w:szCs w:val="23"/>
              </w:rPr>
              <w:t xml:space="preserve"> в отношении продукции, включенной в разделы II и IX указанных требований, будут действительны до окончания установленного срока их действия.</w:t>
            </w:r>
          </w:p>
        </w:tc>
        <w:tc>
          <w:tcPr>
            <w:tcW w:w="647" w:type="pct"/>
          </w:tcPr>
          <w:p w:rsidR="00DA5C9A" w:rsidRDefault="00113926" w:rsidP="00113926">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113926">
              <w:rPr>
                <w:rFonts w:ascii="Times New Roman" w:hAnsi="Times New Roman" w:cs="Times New Roman"/>
                <w:sz w:val="23"/>
                <w:szCs w:val="23"/>
              </w:rPr>
              <w:t>9</w:t>
            </w:r>
            <w:r>
              <w:rPr>
                <w:rFonts w:ascii="Times New Roman" w:hAnsi="Times New Roman" w:cs="Times New Roman"/>
                <w:sz w:val="23"/>
                <w:szCs w:val="23"/>
              </w:rPr>
              <w:t>.03.</w:t>
            </w:r>
            <w:r w:rsidRPr="00113926">
              <w:rPr>
                <w:rFonts w:ascii="Times New Roman" w:hAnsi="Times New Roman" w:cs="Times New Roman"/>
                <w:sz w:val="23"/>
                <w:szCs w:val="23"/>
              </w:rPr>
              <w:t>2024 г., за иск</w:t>
            </w:r>
            <w:r>
              <w:rPr>
                <w:rFonts w:ascii="Times New Roman" w:hAnsi="Times New Roman" w:cs="Times New Roman"/>
                <w:sz w:val="23"/>
                <w:szCs w:val="23"/>
              </w:rPr>
              <w:t>л</w:t>
            </w:r>
            <w:r w:rsidRPr="00113926">
              <w:rPr>
                <w:rFonts w:ascii="Times New Roman" w:hAnsi="Times New Roman" w:cs="Times New Roman"/>
                <w:sz w:val="23"/>
                <w:szCs w:val="23"/>
              </w:rPr>
              <w:t>ючением </w:t>
            </w:r>
            <w:r>
              <w:rPr>
                <w:rFonts w:ascii="Times New Roman" w:hAnsi="Times New Roman" w:cs="Times New Roman"/>
                <w:sz w:val="23"/>
                <w:szCs w:val="23"/>
              </w:rPr>
              <w:t xml:space="preserve">п. </w:t>
            </w:r>
            <w:r w:rsidRPr="00113926">
              <w:rPr>
                <w:rFonts w:ascii="Times New Roman" w:hAnsi="Times New Roman" w:cs="Times New Roman"/>
                <w:sz w:val="23"/>
                <w:szCs w:val="23"/>
              </w:rPr>
              <w:t>5 изменений, вступа</w:t>
            </w:r>
            <w:r>
              <w:rPr>
                <w:rFonts w:ascii="Times New Roman" w:hAnsi="Times New Roman" w:cs="Times New Roman"/>
                <w:sz w:val="23"/>
                <w:szCs w:val="23"/>
              </w:rPr>
              <w:t>ющих</w:t>
            </w:r>
            <w:r w:rsidRPr="00113926">
              <w:rPr>
                <w:rFonts w:ascii="Times New Roman" w:hAnsi="Times New Roman" w:cs="Times New Roman"/>
                <w:sz w:val="23"/>
                <w:szCs w:val="23"/>
              </w:rPr>
              <w:t xml:space="preserve"> в силу с 21</w:t>
            </w:r>
            <w:r>
              <w:rPr>
                <w:rFonts w:ascii="Times New Roman" w:hAnsi="Times New Roman" w:cs="Times New Roman"/>
                <w:sz w:val="23"/>
                <w:szCs w:val="23"/>
              </w:rPr>
              <w:t>.03.</w:t>
            </w:r>
            <w:r w:rsidRPr="00113926">
              <w:rPr>
                <w:rFonts w:ascii="Times New Roman" w:hAnsi="Times New Roman" w:cs="Times New Roman"/>
                <w:sz w:val="23"/>
                <w:szCs w:val="23"/>
              </w:rPr>
              <w:t>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15</w:t>
            </w:r>
          </w:p>
        </w:tc>
        <w:tc>
          <w:tcPr>
            <w:tcW w:w="810" w:type="pct"/>
          </w:tcPr>
          <w:p w:rsidR="00DA5C9A" w:rsidRPr="00DD0C56" w:rsidRDefault="00353B0A" w:rsidP="00353B0A">
            <w:pPr>
              <w:rPr>
                <w:rFonts w:ascii="Times New Roman" w:hAnsi="Times New Roman" w:cs="Times New Roman"/>
                <w:sz w:val="23"/>
                <w:szCs w:val="23"/>
              </w:rPr>
            </w:pPr>
            <w:r>
              <w:rPr>
                <w:rFonts w:ascii="Times New Roman" w:hAnsi="Times New Roman" w:cs="Times New Roman"/>
                <w:sz w:val="23"/>
                <w:szCs w:val="23"/>
              </w:rPr>
              <w:t>Федеральный закон от 23.03</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51</w:t>
            </w:r>
            <w:r w:rsidRPr="00640514">
              <w:rPr>
                <w:rFonts w:ascii="Times New Roman" w:hAnsi="Times New Roman" w:cs="Times New Roman"/>
                <w:sz w:val="23"/>
                <w:szCs w:val="23"/>
              </w:rPr>
              <w:t>-ФЗ</w:t>
            </w:r>
          </w:p>
        </w:tc>
        <w:tc>
          <w:tcPr>
            <w:tcW w:w="3392" w:type="pct"/>
          </w:tcPr>
          <w:p w:rsidR="00DA5C9A" w:rsidRDefault="00353B0A" w:rsidP="00FA66A2">
            <w:pPr>
              <w:rPr>
                <w:rFonts w:ascii="Times New Roman" w:hAnsi="Times New Roman" w:cs="Times New Roman"/>
                <w:sz w:val="23"/>
                <w:szCs w:val="23"/>
              </w:rPr>
            </w:pPr>
            <w:r>
              <w:rPr>
                <w:rFonts w:ascii="Times New Roman" w:hAnsi="Times New Roman" w:cs="Times New Roman"/>
                <w:sz w:val="23"/>
                <w:szCs w:val="23"/>
              </w:rPr>
              <w:t>«</w:t>
            </w:r>
            <w:proofErr w:type="gramStart"/>
            <w:r w:rsidRPr="00353B0A">
              <w:rPr>
                <w:rFonts w:ascii="Times New Roman" w:hAnsi="Times New Roman" w:cs="Times New Roman"/>
                <w:sz w:val="23"/>
                <w:szCs w:val="23"/>
              </w:rPr>
              <w:t>О ратификации Протокола о внесении изменений в Соглашение о Правилах определения страны происхождения товаров в Содружестве</w:t>
            </w:r>
            <w:proofErr w:type="gramEnd"/>
            <w:r w:rsidRPr="00353B0A">
              <w:rPr>
                <w:rFonts w:ascii="Times New Roman" w:hAnsi="Times New Roman" w:cs="Times New Roman"/>
                <w:sz w:val="23"/>
                <w:szCs w:val="23"/>
              </w:rPr>
              <w:t xml:space="preserve"> Независимых Государств от 20 ноября 2009 года</w:t>
            </w:r>
            <w:r>
              <w:rPr>
                <w:rFonts w:ascii="Times New Roman" w:hAnsi="Times New Roman" w:cs="Times New Roman"/>
                <w:sz w:val="23"/>
                <w:szCs w:val="23"/>
              </w:rPr>
              <w:t>».</w:t>
            </w:r>
          </w:p>
          <w:p w:rsidR="00466435" w:rsidRDefault="00466435" w:rsidP="00FA66A2">
            <w:pPr>
              <w:rPr>
                <w:rFonts w:ascii="Times New Roman" w:hAnsi="Times New Roman" w:cs="Times New Roman"/>
                <w:sz w:val="23"/>
                <w:szCs w:val="23"/>
              </w:rPr>
            </w:pPr>
          </w:p>
          <w:p w:rsidR="00466435" w:rsidRDefault="00466435" w:rsidP="00466435">
            <w:pPr>
              <w:rPr>
                <w:rFonts w:ascii="Times New Roman" w:hAnsi="Times New Roman" w:cs="Times New Roman"/>
                <w:sz w:val="23"/>
                <w:szCs w:val="23"/>
              </w:rPr>
            </w:pPr>
            <w:r w:rsidRPr="00466435">
              <w:rPr>
                <w:rFonts w:ascii="Times New Roman" w:hAnsi="Times New Roman" w:cs="Times New Roman"/>
                <w:sz w:val="23"/>
                <w:szCs w:val="23"/>
              </w:rPr>
              <w:t xml:space="preserve">Скорректирован перечень условий, производственных и технологических операций, при выполнении которых товар считается происходящим из той страны, в которой они имели место. </w:t>
            </w:r>
          </w:p>
        </w:tc>
        <w:tc>
          <w:tcPr>
            <w:tcW w:w="647" w:type="pct"/>
          </w:tcPr>
          <w:p w:rsidR="00DA5C9A" w:rsidRDefault="00466435" w:rsidP="00982CE5">
            <w:pPr>
              <w:jc w:val="center"/>
              <w:rPr>
                <w:rFonts w:ascii="Times New Roman" w:hAnsi="Times New Roman" w:cs="Times New Roman"/>
                <w:sz w:val="23"/>
                <w:szCs w:val="23"/>
              </w:rPr>
            </w:pPr>
            <w:r>
              <w:rPr>
                <w:rFonts w:ascii="Times New Roman" w:hAnsi="Times New Roman" w:cs="Times New Roman"/>
                <w:sz w:val="23"/>
                <w:szCs w:val="23"/>
              </w:rPr>
              <w:t>03.04.2024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DA5C9A" w:rsidRPr="00DD0C56" w:rsidRDefault="00F95513" w:rsidP="00F95513">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30.01.2024 № 55/</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B7132B" w:rsidP="00FA66A2">
            <w:pPr>
              <w:rPr>
                <w:rFonts w:ascii="Times New Roman" w:hAnsi="Times New Roman" w:cs="Times New Roman"/>
                <w:sz w:val="23"/>
                <w:szCs w:val="23"/>
              </w:rPr>
            </w:pPr>
            <w:r>
              <w:rPr>
                <w:rFonts w:ascii="Times New Roman" w:hAnsi="Times New Roman" w:cs="Times New Roman"/>
                <w:sz w:val="23"/>
                <w:szCs w:val="23"/>
              </w:rPr>
              <w:t>«</w:t>
            </w:r>
            <w:r w:rsidRPr="00B7132B">
              <w:rPr>
                <w:rFonts w:ascii="Times New Roman" w:hAnsi="Times New Roman" w:cs="Times New Roman"/>
                <w:sz w:val="23"/>
                <w:szCs w:val="23"/>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proofErr w:type="gramStart"/>
            <w:r w:rsidRPr="00B7132B">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7132B" w:rsidRDefault="00B7132B" w:rsidP="00FA66A2">
            <w:pPr>
              <w:rPr>
                <w:rFonts w:ascii="Times New Roman" w:hAnsi="Times New Roman" w:cs="Times New Roman"/>
                <w:sz w:val="23"/>
                <w:szCs w:val="23"/>
              </w:rPr>
            </w:pPr>
          </w:p>
          <w:p w:rsidR="00B7132B" w:rsidRPr="00B7132B" w:rsidRDefault="00B7132B" w:rsidP="00B7132B">
            <w:pPr>
              <w:rPr>
                <w:rFonts w:ascii="Times New Roman" w:hAnsi="Times New Roman" w:cs="Times New Roman"/>
                <w:i/>
                <w:sz w:val="23"/>
                <w:szCs w:val="23"/>
              </w:rPr>
            </w:pPr>
            <w:r w:rsidRPr="00B7132B">
              <w:rPr>
                <w:rFonts w:ascii="Times New Roman" w:hAnsi="Times New Roman" w:cs="Times New Roman"/>
                <w:i/>
                <w:sz w:val="23"/>
                <w:szCs w:val="23"/>
              </w:rPr>
              <w:t>Приказ Министерства строительства и жилищно-коммунального хозяйства РФ от 04.08.2020 № 421/</w:t>
            </w:r>
            <w:proofErr w:type="spellStart"/>
            <w:proofErr w:type="gramStart"/>
            <w:r w:rsidRPr="00B7132B">
              <w:rPr>
                <w:rFonts w:ascii="Times New Roman" w:hAnsi="Times New Roman" w:cs="Times New Roman"/>
                <w:i/>
                <w:sz w:val="23"/>
                <w:szCs w:val="23"/>
              </w:rPr>
              <w:t>пр</w:t>
            </w:r>
            <w:proofErr w:type="spellEnd"/>
            <w:proofErr w:type="gramEnd"/>
            <w:r w:rsidRPr="00B7132B">
              <w:rPr>
                <w:rFonts w:ascii="Times New Roman" w:hAnsi="Times New Roman" w:cs="Times New Roman"/>
                <w:i/>
                <w:sz w:val="23"/>
                <w:szCs w:val="23"/>
              </w:rPr>
              <w:t>»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B7132B" w:rsidRPr="00B7132B" w:rsidRDefault="00B7132B" w:rsidP="00B7132B">
            <w:pPr>
              <w:pStyle w:val="a7"/>
              <w:rPr>
                <w:rFonts w:ascii="Times New Roman" w:hAnsi="Times New Roman" w:cs="Times New Roman"/>
              </w:rPr>
            </w:pPr>
          </w:p>
          <w:p w:rsidR="00B7132B" w:rsidRPr="00B7132B" w:rsidRDefault="00B7132B" w:rsidP="00B7132B">
            <w:pPr>
              <w:pStyle w:val="a7"/>
              <w:rPr>
                <w:rFonts w:ascii="Times New Roman" w:hAnsi="Times New Roman" w:cs="Times New Roman"/>
              </w:rPr>
            </w:pPr>
            <w:r w:rsidRPr="00B7132B">
              <w:rPr>
                <w:rFonts w:ascii="Times New Roman" w:hAnsi="Times New Roman" w:cs="Times New Roman"/>
              </w:rPr>
              <w:t>Изменения:</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затрат на определение сметной стоимости строительства, строительно-монтажных и пусконаладочных работ, а также на осуществление функций застройщика и технического заказчика;</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скорректирован порядок определения сметной стоимости строительства;</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 xml:space="preserve">изменены отдельные положения </w:t>
            </w:r>
            <w:proofErr w:type="gramStart"/>
            <w:r w:rsidRPr="00B7132B">
              <w:rPr>
                <w:rFonts w:ascii="Times New Roman" w:hAnsi="Times New Roman" w:cs="Times New Roman"/>
              </w:rPr>
              <w:t>порядка расчета индексов изменения сметной стоимости</w:t>
            </w:r>
            <w:proofErr w:type="gramEnd"/>
            <w:r w:rsidRPr="00B7132B">
              <w:rPr>
                <w:rFonts w:ascii="Times New Roman" w:hAnsi="Times New Roman" w:cs="Times New Roman"/>
              </w:rPr>
              <w:t>;</w:t>
            </w:r>
          </w:p>
          <w:p w:rsidR="00B7132B" w:rsidRP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внесения изменений в сметную документацию.</w:t>
            </w:r>
          </w:p>
        </w:tc>
        <w:tc>
          <w:tcPr>
            <w:tcW w:w="647" w:type="pct"/>
          </w:tcPr>
          <w:p w:rsidR="00DA5C9A" w:rsidRDefault="00DA5C9A" w:rsidP="00982CE5">
            <w:pPr>
              <w:jc w:val="center"/>
              <w:rPr>
                <w:rFonts w:ascii="Times New Roman" w:hAnsi="Times New Roman" w:cs="Times New Roman"/>
                <w:sz w:val="23"/>
                <w:szCs w:val="23"/>
              </w:rPr>
            </w:pPr>
          </w:p>
        </w:tc>
      </w:tr>
      <w:tr w:rsidR="0057731C" w:rsidRPr="00640514" w:rsidTr="00B16CA8">
        <w:tc>
          <w:tcPr>
            <w:tcW w:w="151" w:type="pct"/>
          </w:tcPr>
          <w:p w:rsidR="0057731C" w:rsidRDefault="00097CEE" w:rsidP="00903AF6">
            <w:pPr>
              <w:jc w:val="center"/>
              <w:rPr>
                <w:rFonts w:ascii="Times New Roman" w:hAnsi="Times New Roman" w:cs="Times New Roman"/>
                <w:sz w:val="23"/>
                <w:szCs w:val="23"/>
              </w:rPr>
            </w:pPr>
            <w:r>
              <w:rPr>
                <w:rFonts w:ascii="Times New Roman" w:hAnsi="Times New Roman" w:cs="Times New Roman"/>
                <w:sz w:val="23"/>
                <w:szCs w:val="23"/>
              </w:rPr>
              <w:t>17</w:t>
            </w:r>
          </w:p>
        </w:tc>
        <w:tc>
          <w:tcPr>
            <w:tcW w:w="810" w:type="pct"/>
          </w:tcPr>
          <w:p w:rsidR="0057731C" w:rsidRPr="003821A4" w:rsidRDefault="0057731C" w:rsidP="0057731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Российской Федерации от </w:t>
            </w:r>
            <w:r>
              <w:rPr>
                <w:rFonts w:ascii="Times New Roman" w:hAnsi="Times New Roman" w:cs="Times New Roman"/>
                <w:sz w:val="23"/>
                <w:szCs w:val="23"/>
              </w:rPr>
              <w:lastRenderedPageBreak/>
              <w:t>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338</w:t>
            </w:r>
          </w:p>
        </w:tc>
        <w:tc>
          <w:tcPr>
            <w:tcW w:w="3392" w:type="pct"/>
          </w:tcPr>
          <w:p w:rsidR="0057731C" w:rsidRDefault="0057731C" w:rsidP="00FA66A2">
            <w:pPr>
              <w:rPr>
                <w:rFonts w:ascii="Times New Roman" w:hAnsi="Times New Roman" w:cs="Times New Roman"/>
                <w:sz w:val="23"/>
                <w:szCs w:val="23"/>
              </w:rPr>
            </w:pPr>
            <w:r>
              <w:rPr>
                <w:rFonts w:ascii="Times New Roman" w:hAnsi="Times New Roman" w:cs="Times New Roman"/>
                <w:sz w:val="23"/>
                <w:szCs w:val="23"/>
              </w:rPr>
              <w:lastRenderedPageBreak/>
              <w:t>«</w:t>
            </w:r>
            <w:r w:rsidRPr="0057731C">
              <w:rPr>
                <w:rFonts w:ascii="Times New Roman" w:hAnsi="Times New Roman" w:cs="Times New Roman"/>
                <w:sz w:val="23"/>
                <w:szCs w:val="23"/>
              </w:rPr>
              <w:t xml:space="preserve">Об утверждении минимальных требований к членам </w:t>
            </w:r>
            <w:proofErr w:type="spellStart"/>
            <w:r w:rsidRPr="0057731C">
              <w:rPr>
                <w:rFonts w:ascii="Times New Roman" w:hAnsi="Times New Roman" w:cs="Times New Roman"/>
                <w:sz w:val="23"/>
                <w:szCs w:val="23"/>
              </w:rPr>
              <w:t>саморегулируемой</w:t>
            </w:r>
            <w:proofErr w:type="spellEnd"/>
            <w:r w:rsidRPr="0057731C">
              <w:rPr>
                <w:rFonts w:ascii="Times New Roman" w:hAnsi="Times New Roman" w:cs="Times New Roman"/>
                <w:sz w:val="23"/>
                <w:szCs w:val="23"/>
              </w:rPr>
              <w:t xml:space="preserve">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w:t>
            </w:r>
            <w:r w:rsidRPr="0057731C">
              <w:rPr>
                <w:rFonts w:ascii="Times New Roman" w:hAnsi="Times New Roman" w:cs="Times New Roman"/>
                <w:sz w:val="23"/>
                <w:szCs w:val="23"/>
              </w:rPr>
              <w:lastRenderedPageBreak/>
              <w:t>пункта 1 части 1 статьи 48</w:t>
            </w:r>
            <w:r w:rsidRPr="0057731C">
              <w:rPr>
                <w:rFonts w:ascii="Times New Roman" w:hAnsi="Times New Roman" w:cs="Times New Roman"/>
                <w:sz w:val="23"/>
                <w:szCs w:val="23"/>
                <w:vertAlign w:val="superscript"/>
              </w:rPr>
              <w:t> 1</w:t>
            </w:r>
            <w:r w:rsidRPr="0057731C">
              <w:rPr>
                <w:rFonts w:ascii="Times New Roman" w:hAnsi="Times New Roman" w:cs="Times New Roman"/>
                <w:sz w:val="23"/>
                <w:szCs w:val="23"/>
              </w:rPr>
              <w:t> Градостроительного кодекса Российской Федерации</w:t>
            </w:r>
            <w:r>
              <w:rPr>
                <w:rFonts w:ascii="Times New Roman" w:hAnsi="Times New Roman" w:cs="Times New Roman"/>
                <w:sz w:val="23"/>
                <w:szCs w:val="23"/>
              </w:rPr>
              <w:t>».</w:t>
            </w:r>
          </w:p>
          <w:p w:rsidR="008206EE" w:rsidRDefault="008206EE" w:rsidP="00FA66A2">
            <w:pPr>
              <w:rPr>
                <w:rFonts w:ascii="Times New Roman" w:hAnsi="Times New Roman" w:cs="Times New Roman"/>
                <w:sz w:val="23"/>
                <w:szCs w:val="23"/>
              </w:rPr>
            </w:pPr>
          </w:p>
          <w:p w:rsid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Установлены новые требования к членам СРО, выполняющим подрядные работы на особо опасных, технически сложных и уникальных объектах. К работам относятся инженерные изыскания, подготовка проектной документации, строительство, реконструкция и кап</w:t>
            </w:r>
            <w:r>
              <w:rPr>
                <w:rFonts w:ascii="Times New Roman" w:hAnsi="Times New Roman" w:cs="Times New Roman"/>
                <w:sz w:val="23"/>
                <w:szCs w:val="23"/>
              </w:rPr>
              <w:t xml:space="preserve">итальный </w:t>
            </w:r>
            <w:r w:rsidRPr="008206EE">
              <w:rPr>
                <w:rFonts w:ascii="Times New Roman" w:hAnsi="Times New Roman" w:cs="Times New Roman"/>
                <w:sz w:val="23"/>
                <w:szCs w:val="23"/>
              </w:rPr>
              <w:t>ремонт.</w:t>
            </w:r>
          </w:p>
          <w:p w:rsidR="008206EE" w:rsidRPr="008206EE" w:rsidRDefault="008206EE" w:rsidP="008206EE">
            <w:pPr>
              <w:rPr>
                <w:rFonts w:ascii="Times New Roman" w:hAnsi="Times New Roman" w:cs="Times New Roman"/>
                <w:sz w:val="23"/>
                <w:szCs w:val="23"/>
              </w:rPr>
            </w:pPr>
          </w:p>
          <w:p w:rsidR="008206EE" w:rsidRP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Постановлением предусмотрено:</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снижение требований к трудовому стажу специалистов с 5 до 3 лет;</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минимальные требования к членам СРО, планирующим осуществлять только снос объекта капитального строительства;</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изменение требования о прохождении специалистами повышения квалификации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c>
          <w:tcPr>
            <w:tcW w:w="647" w:type="pct"/>
          </w:tcPr>
          <w:p w:rsidR="0057731C" w:rsidRDefault="0057731C" w:rsidP="0057731C">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 xml:space="preserve">2024 г. и действует до </w:t>
            </w:r>
            <w:r>
              <w:rPr>
                <w:rFonts w:ascii="Times New Roman" w:hAnsi="Times New Roman" w:cs="Times New Roman"/>
                <w:sz w:val="23"/>
                <w:szCs w:val="23"/>
              </w:rPr>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2030 г.</w:t>
            </w:r>
          </w:p>
        </w:tc>
      </w:tr>
      <w:tr w:rsidR="00F07F46" w:rsidRPr="00640514" w:rsidTr="00B16CA8">
        <w:tc>
          <w:tcPr>
            <w:tcW w:w="151" w:type="pct"/>
          </w:tcPr>
          <w:p w:rsidR="00F07F46"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18</w:t>
            </w:r>
          </w:p>
        </w:tc>
        <w:tc>
          <w:tcPr>
            <w:tcW w:w="810" w:type="pct"/>
          </w:tcPr>
          <w:p w:rsidR="00F07F46" w:rsidRPr="003821A4" w:rsidRDefault="00F07F46" w:rsidP="00F07F4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344</w:t>
            </w:r>
          </w:p>
        </w:tc>
        <w:tc>
          <w:tcPr>
            <w:tcW w:w="3392" w:type="pct"/>
          </w:tcPr>
          <w:p w:rsidR="00F07F46" w:rsidRDefault="00F07F46" w:rsidP="00FA66A2">
            <w:pPr>
              <w:rPr>
                <w:rFonts w:ascii="Times New Roman" w:hAnsi="Times New Roman" w:cs="Times New Roman"/>
                <w:sz w:val="23"/>
                <w:szCs w:val="23"/>
              </w:rPr>
            </w:pPr>
            <w:r>
              <w:rPr>
                <w:rFonts w:ascii="Times New Roman" w:hAnsi="Times New Roman" w:cs="Times New Roman"/>
                <w:sz w:val="23"/>
                <w:szCs w:val="23"/>
              </w:rPr>
              <w:t>«</w:t>
            </w:r>
            <w:r w:rsidRPr="00F07F46">
              <w:rPr>
                <w:rFonts w:ascii="Times New Roman" w:hAnsi="Times New Roman" w:cs="Times New Roman"/>
                <w:sz w:val="23"/>
                <w:szCs w:val="23"/>
              </w:rPr>
              <w:t>Об особенностях государственного регулирования предельных отпускных цен производителей на иммунобиологические лекарственные препараты (за исключением вакцин) и лекарственные препараты, полученные из крови, плазмы крови человека, включенные в перечень жизненно необходимых и важнейших лекарственных препаратов</w:t>
            </w:r>
            <w:r>
              <w:rPr>
                <w:rFonts w:ascii="Times New Roman" w:hAnsi="Times New Roman" w:cs="Times New Roman"/>
                <w:sz w:val="23"/>
                <w:szCs w:val="23"/>
              </w:rPr>
              <w:t>».</w:t>
            </w:r>
          </w:p>
          <w:p w:rsidR="00A96685" w:rsidRDefault="00A96685" w:rsidP="00FA66A2">
            <w:pPr>
              <w:rPr>
                <w:rFonts w:ascii="Times New Roman" w:hAnsi="Times New Roman" w:cs="Times New Roman"/>
                <w:sz w:val="23"/>
                <w:szCs w:val="23"/>
              </w:rPr>
            </w:pPr>
          </w:p>
          <w:p w:rsidR="00A96685" w:rsidRDefault="00A96685" w:rsidP="00A96685">
            <w:pPr>
              <w:rPr>
                <w:rFonts w:ascii="Times New Roman" w:hAnsi="Times New Roman" w:cs="Times New Roman"/>
                <w:sz w:val="23"/>
                <w:szCs w:val="23"/>
              </w:rPr>
            </w:pPr>
            <w:r w:rsidRPr="00A96685">
              <w:rPr>
                <w:rFonts w:ascii="Times New Roman" w:hAnsi="Times New Roman" w:cs="Times New Roman"/>
                <w:sz w:val="23"/>
                <w:szCs w:val="23"/>
              </w:rPr>
              <w:t>Гос</w:t>
            </w:r>
            <w:r>
              <w:rPr>
                <w:rFonts w:ascii="Times New Roman" w:hAnsi="Times New Roman" w:cs="Times New Roman"/>
                <w:sz w:val="23"/>
                <w:szCs w:val="23"/>
              </w:rPr>
              <w:t xml:space="preserve">ударственная </w:t>
            </w:r>
            <w:r w:rsidRPr="00A96685">
              <w:rPr>
                <w:rFonts w:ascii="Times New Roman" w:hAnsi="Times New Roman" w:cs="Times New Roman"/>
                <w:sz w:val="23"/>
                <w:szCs w:val="23"/>
              </w:rPr>
              <w:t xml:space="preserve">регистрация предельных отпускных цен на иммунобиологические препараты (за исключением вакцин) и лекарства из крови или плазмы крови человека, включенные в перечень ЖНВЛП, осуществляется в соответствии с требованиями к регистрации таких цен на </w:t>
            </w:r>
            <w:proofErr w:type="spellStart"/>
            <w:r w:rsidRPr="00A96685">
              <w:rPr>
                <w:rFonts w:ascii="Times New Roman" w:hAnsi="Times New Roman" w:cs="Times New Roman"/>
                <w:sz w:val="23"/>
                <w:szCs w:val="23"/>
              </w:rPr>
              <w:t>референтный</w:t>
            </w:r>
            <w:proofErr w:type="spellEnd"/>
            <w:r w:rsidRPr="00A96685">
              <w:rPr>
                <w:rFonts w:ascii="Times New Roman" w:hAnsi="Times New Roman" w:cs="Times New Roman"/>
                <w:sz w:val="23"/>
                <w:szCs w:val="23"/>
              </w:rPr>
              <w:t xml:space="preserve"> препарат.</w:t>
            </w:r>
          </w:p>
          <w:p w:rsidR="00A96685" w:rsidRPr="00A96685" w:rsidRDefault="00A96685" w:rsidP="00A96685">
            <w:pPr>
              <w:rPr>
                <w:rFonts w:ascii="Times New Roman" w:hAnsi="Times New Roman" w:cs="Times New Roman"/>
                <w:sz w:val="23"/>
                <w:szCs w:val="23"/>
              </w:rPr>
            </w:pPr>
          </w:p>
          <w:p w:rsidR="00A96685" w:rsidRDefault="00A96685" w:rsidP="00FA66A2">
            <w:pPr>
              <w:rPr>
                <w:rFonts w:ascii="Times New Roman" w:hAnsi="Times New Roman" w:cs="Times New Roman"/>
                <w:sz w:val="23"/>
                <w:szCs w:val="23"/>
              </w:rPr>
            </w:pPr>
            <w:r w:rsidRPr="00A96685">
              <w:rPr>
                <w:rFonts w:ascii="Times New Roman" w:hAnsi="Times New Roman" w:cs="Times New Roman"/>
                <w:sz w:val="23"/>
                <w:szCs w:val="23"/>
              </w:rPr>
              <w:t xml:space="preserve">Держатель или владелец регистрационного удостоверения представляет в Минздрав для регистрации предельную отпускную цену на лекарство, не превышающую максимальную зарегистрированную предельную отпускную цену производителя на препарат, совпадающий по МНН (при его отсутствии по химическому или </w:t>
            </w:r>
            <w:proofErr w:type="spellStart"/>
            <w:r w:rsidRPr="00A96685">
              <w:rPr>
                <w:rFonts w:ascii="Times New Roman" w:hAnsi="Times New Roman" w:cs="Times New Roman"/>
                <w:sz w:val="23"/>
                <w:szCs w:val="23"/>
              </w:rPr>
              <w:t>группировочному</w:t>
            </w:r>
            <w:proofErr w:type="spellEnd"/>
            <w:r w:rsidRPr="00A96685">
              <w:rPr>
                <w:rFonts w:ascii="Times New Roman" w:hAnsi="Times New Roman" w:cs="Times New Roman"/>
                <w:sz w:val="23"/>
                <w:szCs w:val="23"/>
              </w:rPr>
              <w:t xml:space="preserve"> наименованию) и лекарственной форме.</w:t>
            </w:r>
          </w:p>
        </w:tc>
        <w:tc>
          <w:tcPr>
            <w:tcW w:w="647" w:type="pct"/>
          </w:tcPr>
          <w:p w:rsidR="00F07F46" w:rsidRDefault="00F07F46" w:rsidP="00F07F46">
            <w:pPr>
              <w:jc w:val="center"/>
              <w:rPr>
                <w:rFonts w:ascii="Times New Roman" w:hAnsi="Times New Roman" w:cs="Times New Roman"/>
                <w:sz w:val="23"/>
                <w:szCs w:val="23"/>
              </w:rPr>
            </w:pPr>
            <w:r>
              <w:rPr>
                <w:rFonts w:ascii="Times New Roman" w:hAnsi="Times New Roman" w:cs="Times New Roman"/>
                <w:sz w:val="23"/>
                <w:szCs w:val="23"/>
              </w:rPr>
              <w:t>22.03.2024 г. и действует до 01.09.2024 г.</w:t>
            </w:r>
          </w:p>
        </w:tc>
      </w:tr>
      <w:tr w:rsidR="00071E2E" w:rsidRPr="00640514" w:rsidTr="00B16CA8">
        <w:tc>
          <w:tcPr>
            <w:tcW w:w="151" w:type="pct"/>
          </w:tcPr>
          <w:p w:rsidR="00071E2E" w:rsidRDefault="004877F3" w:rsidP="00903AF6">
            <w:pPr>
              <w:jc w:val="center"/>
              <w:rPr>
                <w:rFonts w:ascii="Times New Roman" w:hAnsi="Times New Roman" w:cs="Times New Roman"/>
                <w:sz w:val="23"/>
                <w:szCs w:val="23"/>
              </w:rPr>
            </w:pPr>
            <w:r>
              <w:rPr>
                <w:rFonts w:ascii="Times New Roman" w:hAnsi="Times New Roman" w:cs="Times New Roman"/>
                <w:sz w:val="23"/>
                <w:szCs w:val="23"/>
              </w:rPr>
              <w:t>19</w:t>
            </w:r>
          </w:p>
        </w:tc>
        <w:tc>
          <w:tcPr>
            <w:tcW w:w="810"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постановление Правительства Республики Калмыкия от 11.03.2024 № 86</w:t>
            </w:r>
          </w:p>
        </w:tc>
        <w:tc>
          <w:tcPr>
            <w:tcW w:w="3392"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«О приостановлении действия подпункта 2 пункта 8 постановления Правительства Республики Калмыкия от 22 декабря 2023 г. № 403 «О мерах по реализации закона Республики Калмыкия «О республиканском бюджете на 2024 год и на плановый период 2025 и 2026 годов» и установлении размеров авансовых платежей при заключении государственных контрактов в 2024 году».</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i/>
                <w:sz w:val="23"/>
                <w:szCs w:val="23"/>
                <w:highlight w:val="lightGray"/>
              </w:rPr>
            </w:pPr>
            <w:r w:rsidRPr="00071E2E">
              <w:rPr>
                <w:rFonts w:ascii="Times New Roman" w:hAnsi="Times New Roman" w:cs="Times New Roman"/>
                <w:i/>
                <w:sz w:val="23"/>
                <w:szCs w:val="23"/>
                <w:highlight w:val="lightGray"/>
              </w:rPr>
              <w:t xml:space="preserve">Постановление Правительства РК от 22.12.2023 № 403 «О мерах по реализации Закона </w:t>
            </w:r>
            <w:r w:rsidRPr="00071E2E">
              <w:rPr>
                <w:rFonts w:ascii="Times New Roman" w:hAnsi="Times New Roman" w:cs="Times New Roman"/>
                <w:i/>
                <w:sz w:val="23"/>
                <w:szCs w:val="23"/>
                <w:highlight w:val="lightGray"/>
              </w:rPr>
              <w:lastRenderedPageBreak/>
              <w:t>Республики Калмыкия «О республиканском бюджете на 2024 год и на плановый период 2025 и 2026 годов».</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sz w:val="23"/>
                <w:szCs w:val="23"/>
                <w:highlight w:val="lightGray"/>
              </w:rPr>
            </w:pPr>
            <w:proofErr w:type="gramStart"/>
            <w:r w:rsidRPr="00071E2E">
              <w:rPr>
                <w:rFonts w:ascii="Times New Roman" w:hAnsi="Times New Roman" w:cs="Times New Roman"/>
                <w:sz w:val="23"/>
                <w:szCs w:val="23"/>
                <w:highlight w:val="lightGray"/>
              </w:rPr>
              <w:t>Установлен</w:t>
            </w:r>
            <w:proofErr w:type="gramEnd"/>
            <w:r w:rsidRPr="00071E2E">
              <w:rPr>
                <w:rFonts w:ascii="Times New Roman" w:hAnsi="Times New Roman" w:cs="Times New Roman"/>
                <w:sz w:val="23"/>
                <w:szCs w:val="23"/>
                <w:highlight w:val="lightGray"/>
              </w:rPr>
              <w:t xml:space="preserve"> размеры авансовых платежей, которые получатели средств федерального бюджета могут предусматривать при заключении государственных (муниципальных) контрактов в 2024 году от 30 до 50% суммы договора (государственного контракта), если средства на финансовое обеспечение по нему подлежат казначейскому сопровождению. </w:t>
            </w:r>
          </w:p>
        </w:tc>
        <w:tc>
          <w:tcPr>
            <w:tcW w:w="647" w:type="pct"/>
          </w:tcPr>
          <w:p w:rsidR="00071E2E" w:rsidRPr="00071E2E" w:rsidRDefault="00071E2E" w:rsidP="00F07F46">
            <w:pPr>
              <w:jc w:val="center"/>
              <w:rPr>
                <w:rFonts w:ascii="Times New Roman" w:hAnsi="Times New Roman" w:cs="Times New Roman"/>
                <w:sz w:val="23"/>
                <w:szCs w:val="23"/>
                <w:highlight w:val="lightGray"/>
              </w:rPr>
            </w:pPr>
          </w:p>
        </w:tc>
      </w:tr>
      <w:tr w:rsidR="00DA5C9A" w:rsidRPr="00640514" w:rsidTr="00B16CA8">
        <w:tc>
          <w:tcPr>
            <w:tcW w:w="151" w:type="pct"/>
          </w:tcPr>
          <w:p w:rsidR="00DA5C9A"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20</w:t>
            </w:r>
          </w:p>
        </w:tc>
        <w:tc>
          <w:tcPr>
            <w:tcW w:w="810" w:type="pct"/>
          </w:tcPr>
          <w:p w:rsidR="00DA5C9A" w:rsidRPr="00DD0C56" w:rsidRDefault="00214AEB" w:rsidP="00214A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28</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386</w:t>
            </w:r>
          </w:p>
        </w:tc>
        <w:tc>
          <w:tcPr>
            <w:tcW w:w="3392" w:type="pct"/>
          </w:tcPr>
          <w:p w:rsidR="00DA5C9A" w:rsidRDefault="00214AEB" w:rsidP="00FA66A2">
            <w:pPr>
              <w:rPr>
                <w:rFonts w:ascii="Times New Roman" w:hAnsi="Times New Roman" w:cs="Times New Roman"/>
                <w:sz w:val="23"/>
                <w:szCs w:val="23"/>
              </w:rPr>
            </w:pPr>
            <w:r>
              <w:rPr>
                <w:rFonts w:ascii="Times New Roman" w:hAnsi="Times New Roman" w:cs="Times New Roman"/>
                <w:sz w:val="23"/>
                <w:szCs w:val="23"/>
              </w:rPr>
              <w:t>«</w:t>
            </w:r>
            <w:r w:rsidRPr="00214AEB">
              <w:rPr>
                <w:rFonts w:ascii="Times New Roman" w:hAnsi="Times New Roman" w:cs="Times New Roman"/>
                <w:sz w:val="23"/>
                <w:szCs w:val="23"/>
              </w:rPr>
              <w:t>О внесении изменений в некоторые акты Правительства Российской Федерации по вопросам оборота товаров, подлежащих обязательной маркировке средствами идентификации</w:t>
            </w:r>
            <w:r>
              <w:rPr>
                <w:rFonts w:ascii="Times New Roman" w:hAnsi="Times New Roman" w:cs="Times New Roman"/>
                <w:sz w:val="23"/>
                <w:szCs w:val="23"/>
              </w:rPr>
              <w:t>».</w:t>
            </w:r>
          </w:p>
          <w:p w:rsidR="00942B58" w:rsidRDefault="00942B58" w:rsidP="00FA66A2">
            <w:pPr>
              <w:rPr>
                <w:rFonts w:ascii="Times New Roman" w:hAnsi="Times New Roman" w:cs="Times New Roman"/>
                <w:sz w:val="23"/>
                <w:szCs w:val="23"/>
              </w:rPr>
            </w:pPr>
          </w:p>
          <w:p w:rsidR="00942B58" w:rsidRPr="00942B58" w:rsidRDefault="00942B58" w:rsidP="00942B58">
            <w:pPr>
              <w:rPr>
                <w:rFonts w:ascii="Times New Roman" w:hAnsi="Times New Roman" w:cs="Times New Roman"/>
                <w:sz w:val="23"/>
                <w:szCs w:val="23"/>
              </w:rPr>
            </w:pPr>
            <w:r w:rsidRPr="00942B58">
              <w:rPr>
                <w:rFonts w:ascii="Times New Roman" w:hAnsi="Times New Roman" w:cs="Times New Roman"/>
                <w:sz w:val="23"/>
                <w:szCs w:val="23"/>
              </w:rPr>
              <w:t>Постановление вносит изменения в Правила маркировки средствами идентификации следующих товаров:</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 xml:space="preserve">табачная и </w:t>
            </w:r>
            <w:proofErr w:type="spellStart"/>
            <w:r w:rsidRPr="00942B58">
              <w:rPr>
                <w:rFonts w:ascii="Times New Roman" w:hAnsi="Times New Roman" w:cs="Times New Roman"/>
                <w:sz w:val="23"/>
                <w:szCs w:val="23"/>
              </w:rPr>
              <w:t>никотинсодержащая</w:t>
            </w:r>
            <w:proofErr w:type="spellEnd"/>
            <w:r w:rsidRPr="00942B58">
              <w:rPr>
                <w:rFonts w:ascii="Times New Roman" w:hAnsi="Times New Roman" w:cs="Times New Roman"/>
                <w:sz w:val="23"/>
                <w:szCs w:val="23"/>
              </w:rPr>
              <w:t xml:space="preserve"> продукция;</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обувные товары;</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фототовары;</w:t>
            </w:r>
          </w:p>
          <w:p w:rsidR="000A5E8D" w:rsidRPr="000A5E8D"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товары легкой промышленности;</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парфюмерная продукция;</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шины;</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молочная продукция;</w:t>
            </w:r>
          </w:p>
          <w:p w:rsidR="00942B58" w:rsidRP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упакованная вода.</w:t>
            </w:r>
          </w:p>
          <w:p w:rsidR="00942B58" w:rsidRDefault="00942B58" w:rsidP="00942B58">
            <w:pPr>
              <w:rPr>
                <w:rFonts w:ascii="Times New Roman" w:hAnsi="Times New Roman" w:cs="Times New Roman"/>
                <w:sz w:val="23"/>
                <w:szCs w:val="23"/>
              </w:rPr>
            </w:pPr>
          </w:p>
          <w:p w:rsidR="00942B58" w:rsidRDefault="00942B58" w:rsidP="00942B58">
            <w:pPr>
              <w:rPr>
                <w:rFonts w:ascii="Times New Roman" w:hAnsi="Times New Roman" w:cs="Times New Roman"/>
                <w:sz w:val="23"/>
                <w:szCs w:val="23"/>
              </w:rPr>
            </w:pPr>
            <w:r>
              <w:rPr>
                <w:rFonts w:ascii="Times New Roman" w:hAnsi="Times New Roman" w:cs="Times New Roman"/>
                <w:sz w:val="23"/>
                <w:szCs w:val="23"/>
              </w:rPr>
              <w:t>По</w:t>
            </w:r>
            <w:r w:rsidRPr="00942B58">
              <w:rPr>
                <w:rFonts w:ascii="Times New Roman" w:hAnsi="Times New Roman" w:cs="Times New Roman"/>
                <w:sz w:val="23"/>
                <w:szCs w:val="23"/>
              </w:rPr>
              <w:t>становление устанавливает, что обязанность по предоставлению в информационную систему мониторинга сведений о маркировке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p w:rsidR="00942B58" w:rsidRPr="00942B58" w:rsidRDefault="00942B58" w:rsidP="00942B58">
            <w:pPr>
              <w:rPr>
                <w:rFonts w:ascii="Times New Roman" w:hAnsi="Times New Roman" w:cs="Times New Roman"/>
                <w:sz w:val="23"/>
                <w:szCs w:val="23"/>
              </w:rPr>
            </w:pPr>
          </w:p>
          <w:p w:rsidR="00942B58" w:rsidRDefault="00942B58" w:rsidP="00D15892">
            <w:pPr>
              <w:rPr>
                <w:rFonts w:ascii="Times New Roman" w:hAnsi="Times New Roman" w:cs="Times New Roman"/>
                <w:sz w:val="23"/>
                <w:szCs w:val="23"/>
              </w:rPr>
            </w:pPr>
            <w:r>
              <w:rPr>
                <w:rFonts w:ascii="Times New Roman" w:hAnsi="Times New Roman" w:cs="Times New Roman"/>
                <w:sz w:val="23"/>
                <w:szCs w:val="23"/>
              </w:rPr>
              <w:t>П</w:t>
            </w:r>
            <w:r w:rsidRPr="00942B58">
              <w:rPr>
                <w:rFonts w:ascii="Times New Roman" w:hAnsi="Times New Roman" w:cs="Times New Roman"/>
                <w:sz w:val="23"/>
                <w:szCs w:val="23"/>
              </w:rPr>
              <w:t>остановление признает утратившим силу некоторые положения постановления Правительства Р</w:t>
            </w:r>
            <w:r w:rsidR="00D15892">
              <w:rPr>
                <w:rFonts w:ascii="Times New Roman" w:hAnsi="Times New Roman" w:cs="Times New Roman"/>
                <w:sz w:val="23"/>
                <w:szCs w:val="23"/>
              </w:rPr>
              <w:t>Ф</w:t>
            </w:r>
            <w:r w:rsidRPr="00942B58">
              <w:rPr>
                <w:rFonts w:ascii="Times New Roman" w:hAnsi="Times New Roman" w:cs="Times New Roman"/>
                <w:sz w:val="23"/>
                <w:szCs w:val="23"/>
              </w:rPr>
              <w:t xml:space="preserve"> от 15.12.2020 № 2099.</w:t>
            </w:r>
          </w:p>
        </w:tc>
        <w:tc>
          <w:tcPr>
            <w:tcW w:w="647" w:type="pct"/>
          </w:tcPr>
          <w:p w:rsidR="00DA5C9A" w:rsidRDefault="00492DD4" w:rsidP="00982CE5">
            <w:pPr>
              <w:jc w:val="center"/>
              <w:rPr>
                <w:rFonts w:ascii="Times New Roman" w:hAnsi="Times New Roman" w:cs="Times New Roman"/>
                <w:sz w:val="23"/>
                <w:szCs w:val="23"/>
              </w:rPr>
            </w:pPr>
            <w:r w:rsidRPr="00492DD4">
              <w:rPr>
                <w:rFonts w:ascii="Times New Roman" w:hAnsi="Times New Roman" w:cs="Times New Roman"/>
                <w:sz w:val="23"/>
                <w:szCs w:val="23"/>
              </w:rPr>
              <w:t>с 01.09.2024</w:t>
            </w:r>
            <w:r>
              <w:rPr>
                <w:rFonts w:ascii="Times New Roman" w:hAnsi="Times New Roman" w:cs="Times New Roman"/>
                <w:sz w:val="23"/>
                <w:szCs w:val="23"/>
              </w:rPr>
              <w:t xml:space="preserve"> г.</w:t>
            </w:r>
            <w:r w:rsidRPr="00492DD4">
              <w:rPr>
                <w:rFonts w:ascii="Times New Roman" w:hAnsi="Times New Roman" w:cs="Times New Roman"/>
                <w:sz w:val="23"/>
                <w:szCs w:val="23"/>
              </w:rPr>
              <w:t>, за исключением отдельных положений</w:t>
            </w:r>
          </w:p>
        </w:tc>
      </w:tr>
      <w:tr w:rsidR="000A5E8D" w:rsidRPr="00640514" w:rsidTr="00B16CA8">
        <w:tc>
          <w:tcPr>
            <w:tcW w:w="151" w:type="pct"/>
          </w:tcPr>
          <w:p w:rsidR="000A5E8D" w:rsidRDefault="004877F3" w:rsidP="00903AF6">
            <w:pPr>
              <w:jc w:val="center"/>
              <w:rPr>
                <w:rFonts w:ascii="Times New Roman" w:hAnsi="Times New Roman" w:cs="Times New Roman"/>
                <w:sz w:val="23"/>
                <w:szCs w:val="23"/>
              </w:rPr>
            </w:pPr>
            <w:r>
              <w:rPr>
                <w:rFonts w:ascii="Times New Roman" w:hAnsi="Times New Roman" w:cs="Times New Roman"/>
                <w:sz w:val="23"/>
                <w:szCs w:val="23"/>
              </w:rPr>
              <w:t>21</w:t>
            </w:r>
          </w:p>
        </w:tc>
        <w:tc>
          <w:tcPr>
            <w:tcW w:w="810" w:type="pct"/>
          </w:tcPr>
          <w:p w:rsidR="000A5E8D" w:rsidRPr="00811E48" w:rsidRDefault="000A5E8D" w:rsidP="000A5E8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744-р</w:t>
            </w:r>
          </w:p>
        </w:tc>
        <w:tc>
          <w:tcPr>
            <w:tcW w:w="3392" w:type="pct"/>
          </w:tcPr>
          <w:p w:rsidR="000A5E8D" w:rsidRDefault="00D15892" w:rsidP="000A5E8D">
            <w:pPr>
              <w:rPr>
                <w:rFonts w:ascii="Times New Roman" w:hAnsi="Times New Roman" w:cs="Times New Roman"/>
                <w:sz w:val="23"/>
                <w:szCs w:val="23"/>
              </w:rPr>
            </w:pPr>
            <w:r>
              <w:rPr>
                <w:rFonts w:ascii="Times New Roman" w:hAnsi="Times New Roman" w:cs="Times New Roman"/>
                <w:sz w:val="23"/>
                <w:szCs w:val="23"/>
              </w:rPr>
              <w:t>«</w:t>
            </w:r>
            <w:r w:rsidRPr="00D15892">
              <w:rPr>
                <w:rFonts w:ascii="Times New Roman" w:hAnsi="Times New Roman" w:cs="Times New Roman"/>
                <w:sz w:val="23"/>
                <w:szCs w:val="23"/>
              </w:rPr>
              <w:t xml:space="preserve">Об утверждении перечня товаров, работ, услуг в сфере космической деятельности, </w:t>
            </w:r>
            <w:proofErr w:type="gramStart"/>
            <w:r w:rsidRPr="00D15892">
              <w:rPr>
                <w:rFonts w:ascii="Times New Roman" w:hAnsi="Times New Roman" w:cs="Times New Roman"/>
                <w:sz w:val="23"/>
                <w:szCs w:val="23"/>
              </w:rPr>
              <w:t>сведения</w:t>
            </w:r>
            <w:proofErr w:type="gramEnd"/>
            <w:r w:rsidRPr="00D15892">
              <w:rPr>
                <w:rFonts w:ascii="Times New Roman" w:hAnsi="Times New Roman" w:cs="Times New Roman"/>
                <w:sz w:val="23"/>
                <w:szCs w:val="23"/>
              </w:rPr>
              <w:t xml:space="preserve"> о закупках которых не подлежат размещению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w:t>
            </w:r>
            <w:r>
              <w:rPr>
                <w:rFonts w:ascii="Times New Roman" w:hAnsi="Times New Roman" w:cs="Times New Roman"/>
                <w:sz w:val="23"/>
                <w:szCs w:val="23"/>
              </w:rPr>
              <w:t>онно-телекоммуникационной сети «</w:t>
            </w:r>
            <w:r w:rsidRPr="00D15892">
              <w:rPr>
                <w:rFonts w:ascii="Times New Roman" w:hAnsi="Times New Roman" w:cs="Times New Roman"/>
                <w:sz w:val="23"/>
                <w:szCs w:val="23"/>
              </w:rPr>
              <w:t>Интернет</w:t>
            </w:r>
            <w:r>
              <w:rPr>
                <w:rFonts w:ascii="Times New Roman" w:hAnsi="Times New Roman" w:cs="Times New Roman"/>
                <w:sz w:val="23"/>
                <w:szCs w:val="23"/>
              </w:rPr>
              <w:t>»</w:t>
            </w:r>
          </w:p>
          <w:p w:rsidR="000A5E8D" w:rsidRDefault="000A5E8D" w:rsidP="000A5E8D">
            <w:pPr>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Распоряжение устанавливает:</w:t>
            </w:r>
          </w:p>
          <w:p w:rsid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группы товаров, работ, услуг, при отнесении к которым информация о закупке не подлежит размещению на официальном сайте единой информационной системы в сфере закупок (далее – ЕИС в сфере закупок);</w:t>
            </w:r>
          </w:p>
          <w:p w:rsid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 xml:space="preserve">перечень товаров, работ, услуг, информация о закупке которых не подлежит размещению на </w:t>
            </w:r>
            <w:r w:rsidRPr="000A5E8D">
              <w:rPr>
                <w:rFonts w:ascii="Times New Roman" w:hAnsi="Times New Roman" w:cs="Times New Roman"/>
                <w:sz w:val="23"/>
                <w:szCs w:val="23"/>
              </w:rPr>
              <w:lastRenderedPageBreak/>
              <w:t>официальном сайте ЕИС в сфере закупок в случае, если закупка проводится для осуществления космической деятельности.</w:t>
            </w:r>
          </w:p>
          <w:p w:rsidR="000A5E8D" w:rsidRP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Кроме того, распоряжение признает утратившими силу:</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30.06.2015 № 1247-р;</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06.11.2015 № 2257-р;</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21.04.2022 № 952-р.</w:t>
            </w:r>
          </w:p>
        </w:tc>
        <w:tc>
          <w:tcPr>
            <w:tcW w:w="647" w:type="pct"/>
          </w:tcPr>
          <w:p w:rsidR="000A5E8D" w:rsidRPr="00492DD4" w:rsidRDefault="000A5E8D" w:rsidP="00982CE5">
            <w:pPr>
              <w:jc w:val="center"/>
              <w:rPr>
                <w:rFonts w:ascii="Times New Roman" w:hAnsi="Times New Roman" w:cs="Times New Roman"/>
                <w:sz w:val="23"/>
                <w:szCs w:val="23"/>
              </w:rPr>
            </w:pPr>
          </w:p>
        </w:tc>
      </w:tr>
      <w:tr w:rsidR="00882604" w:rsidRPr="00640514" w:rsidTr="00B16CA8">
        <w:tc>
          <w:tcPr>
            <w:tcW w:w="151" w:type="pct"/>
          </w:tcPr>
          <w:p w:rsidR="00882604"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22</w:t>
            </w:r>
          </w:p>
        </w:tc>
        <w:tc>
          <w:tcPr>
            <w:tcW w:w="810" w:type="pct"/>
          </w:tcPr>
          <w:p w:rsidR="00882604" w:rsidRPr="00DD0C56" w:rsidRDefault="00882604" w:rsidP="0088260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399</w:t>
            </w:r>
          </w:p>
        </w:tc>
        <w:tc>
          <w:tcPr>
            <w:tcW w:w="3392" w:type="pct"/>
          </w:tcPr>
          <w:p w:rsidR="00882604" w:rsidRDefault="0042507A" w:rsidP="000A5E8D">
            <w:pPr>
              <w:rPr>
                <w:rFonts w:ascii="Times New Roman" w:hAnsi="Times New Roman" w:cs="Times New Roman"/>
                <w:sz w:val="23"/>
                <w:szCs w:val="23"/>
              </w:rPr>
            </w:pPr>
            <w:r>
              <w:rPr>
                <w:rFonts w:ascii="Times New Roman" w:hAnsi="Times New Roman" w:cs="Times New Roman"/>
                <w:sz w:val="23"/>
                <w:szCs w:val="23"/>
              </w:rPr>
              <w:t>«</w:t>
            </w:r>
            <w:r w:rsidRPr="0042507A">
              <w:rPr>
                <w:rFonts w:ascii="Times New Roman" w:hAnsi="Times New Roman" w:cs="Times New Roman"/>
                <w:sz w:val="23"/>
                <w:szCs w:val="23"/>
              </w:rPr>
              <w:t>О внесении изменений в постановление Правительства Российской Федерации от 10 марта 2022 г. № 339</w:t>
            </w:r>
            <w:r>
              <w:rPr>
                <w:rFonts w:ascii="Times New Roman" w:hAnsi="Times New Roman" w:cs="Times New Roman"/>
                <w:sz w:val="23"/>
                <w:szCs w:val="23"/>
              </w:rPr>
              <w:t>».</w:t>
            </w:r>
          </w:p>
          <w:p w:rsidR="0042507A" w:rsidRDefault="0042507A" w:rsidP="000A5E8D">
            <w:pPr>
              <w:rPr>
                <w:rFonts w:ascii="Times New Roman" w:hAnsi="Times New Roman" w:cs="Times New Roman"/>
                <w:sz w:val="23"/>
                <w:szCs w:val="23"/>
              </w:rPr>
            </w:pPr>
          </w:p>
          <w:p w:rsidR="0042507A" w:rsidRDefault="0042507A" w:rsidP="00D15892">
            <w:pPr>
              <w:rPr>
                <w:rFonts w:ascii="Times New Roman" w:hAnsi="Times New Roman" w:cs="Times New Roman"/>
                <w:sz w:val="23"/>
                <w:szCs w:val="23"/>
              </w:rPr>
            </w:pPr>
            <w:r w:rsidRPr="0042507A">
              <w:rPr>
                <w:rFonts w:ascii="Times New Roman" w:hAnsi="Times New Roman" w:cs="Times New Roman"/>
                <w:i/>
                <w:sz w:val="23"/>
                <w:szCs w:val="23"/>
              </w:rPr>
              <w:t>Постановление Правительства РФ от 10.03.2022 №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p>
        </w:tc>
        <w:tc>
          <w:tcPr>
            <w:tcW w:w="647" w:type="pct"/>
          </w:tcPr>
          <w:p w:rsidR="00882604" w:rsidRPr="00492DD4" w:rsidRDefault="005E532E" w:rsidP="00982CE5">
            <w:pPr>
              <w:jc w:val="center"/>
              <w:rPr>
                <w:rFonts w:ascii="Times New Roman" w:hAnsi="Times New Roman" w:cs="Times New Roman"/>
                <w:sz w:val="23"/>
                <w:szCs w:val="23"/>
              </w:rPr>
            </w:pPr>
            <w:r>
              <w:rPr>
                <w:rFonts w:ascii="Times New Roman" w:hAnsi="Times New Roman" w:cs="Times New Roman"/>
                <w:sz w:val="23"/>
                <w:szCs w:val="23"/>
              </w:rPr>
              <w:t>01.04.2024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572BAE" w:rsidRPr="00811E48" w:rsidRDefault="00572BAE" w:rsidP="00572BA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382</w:t>
            </w:r>
          </w:p>
        </w:tc>
        <w:tc>
          <w:tcPr>
            <w:tcW w:w="3392" w:type="pct"/>
          </w:tcPr>
          <w:p w:rsidR="00572BAE" w:rsidRDefault="009C0236" w:rsidP="000A5E8D">
            <w:pPr>
              <w:rPr>
                <w:rFonts w:ascii="Times New Roman" w:hAnsi="Times New Roman" w:cs="Times New Roman"/>
                <w:sz w:val="23"/>
                <w:szCs w:val="23"/>
              </w:rPr>
            </w:pPr>
            <w:r>
              <w:rPr>
                <w:rFonts w:ascii="Times New Roman" w:hAnsi="Times New Roman" w:cs="Times New Roman"/>
                <w:sz w:val="23"/>
                <w:szCs w:val="23"/>
              </w:rPr>
              <w:t>«</w:t>
            </w:r>
            <w:r w:rsidR="00572BAE"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00572BAE" w:rsidRPr="00572BAE">
              <w:rPr>
                <w:rFonts w:ascii="Times New Roman" w:hAnsi="Times New Roman" w:cs="Times New Roman"/>
                <w:sz w:val="23"/>
                <w:szCs w:val="23"/>
              </w:rPr>
              <w:t> 719</w:t>
            </w:r>
            <w:r>
              <w:rPr>
                <w:rFonts w:ascii="Times New Roman" w:hAnsi="Times New Roman" w:cs="Times New Roman"/>
                <w:sz w:val="23"/>
                <w:szCs w:val="23"/>
              </w:rPr>
              <w:t>».</w:t>
            </w:r>
          </w:p>
          <w:p w:rsidR="009C0236" w:rsidRDefault="009C0236" w:rsidP="000A5E8D">
            <w:pPr>
              <w:rPr>
                <w:rFonts w:ascii="Times New Roman" w:hAnsi="Times New Roman" w:cs="Times New Roman"/>
                <w:sz w:val="23"/>
                <w:szCs w:val="23"/>
              </w:rPr>
            </w:pPr>
          </w:p>
          <w:p w:rsidR="009C0236" w:rsidRPr="009C0236" w:rsidRDefault="009C0236" w:rsidP="009C0236">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9C0236" w:rsidRDefault="009C0236" w:rsidP="009C0236">
            <w:pPr>
              <w:rPr>
                <w:rFonts w:ascii="Times New Roman" w:hAnsi="Times New Roman" w:cs="Times New Roman"/>
                <w:sz w:val="23"/>
                <w:szCs w:val="23"/>
              </w:rPr>
            </w:pPr>
          </w:p>
          <w:p w:rsidR="009C0236" w:rsidRDefault="0005208D" w:rsidP="009C0236">
            <w:pPr>
              <w:rPr>
                <w:rFonts w:ascii="Times New Roman" w:hAnsi="Times New Roman" w:cs="Times New Roman"/>
                <w:sz w:val="23"/>
                <w:szCs w:val="23"/>
              </w:rPr>
            </w:pPr>
            <w:r>
              <w:rPr>
                <w:rFonts w:ascii="Times New Roman" w:hAnsi="Times New Roman" w:cs="Times New Roman"/>
                <w:sz w:val="23"/>
                <w:szCs w:val="23"/>
              </w:rPr>
              <w:t>Вне</w:t>
            </w:r>
            <w:r w:rsidR="009C0236">
              <w:rPr>
                <w:rFonts w:ascii="Times New Roman" w:hAnsi="Times New Roman" w:cs="Times New Roman"/>
                <w:sz w:val="23"/>
                <w:szCs w:val="23"/>
              </w:rPr>
              <w:t>сены</w:t>
            </w:r>
            <w:r w:rsidR="009C0236" w:rsidRPr="009C0236">
              <w:rPr>
                <w:rFonts w:ascii="Times New Roman" w:hAnsi="Times New Roman" w:cs="Times New Roman"/>
                <w:sz w:val="23"/>
                <w:szCs w:val="23"/>
              </w:rPr>
              <w:t xml:space="preserve"> изменения в позицию «Лифты пассажирские» раздела «VI. Продукция тяжелого машиностроения» требований к промышленной продукции, предъявляемых в целях ее отнесения к продукции, произведенной на территории Р</w:t>
            </w:r>
            <w:r w:rsidR="009C0236">
              <w:rPr>
                <w:rFonts w:ascii="Times New Roman" w:hAnsi="Times New Roman" w:cs="Times New Roman"/>
                <w:sz w:val="23"/>
                <w:szCs w:val="23"/>
              </w:rPr>
              <w:t>Ф.</w:t>
            </w:r>
          </w:p>
          <w:p w:rsidR="009C0236" w:rsidRDefault="009C0236" w:rsidP="009C0236">
            <w:pPr>
              <w:rPr>
                <w:rFonts w:ascii="Times New Roman" w:hAnsi="Times New Roman" w:cs="Times New Roman"/>
                <w:sz w:val="23"/>
                <w:szCs w:val="23"/>
              </w:rPr>
            </w:pPr>
          </w:p>
          <w:p w:rsidR="009C0236" w:rsidRDefault="009C0236" w:rsidP="009C0236">
            <w:pPr>
              <w:rPr>
                <w:rFonts w:ascii="Times New Roman" w:hAnsi="Times New Roman" w:cs="Times New Roman"/>
                <w:sz w:val="23"/>
                <w:szCs w:val="23"/>
              </w:rPr>
            </w:pPr>
            <w:r w:rsidRPr="009C0236">
              <w:rPr>
                <w:rFonts w:ascii="Times New Roman" w:hAnsi="Times New Roman" w:cs="Times New Roman"/>
                <w:sz w:val="23"/>
                <w:szCs w:val="23"/>
              </w:rPr>
              <w:t xml:space="preserve">Ранее выданные заключения </w:t>
            </w:r>
            <w:proofErr w:type="spellStart"/>
            <w:r w:rsidRPr="009C0236">
              <w:rPr>
                <w:rFonts w:ascii="Times New Roman" w:hAnsi="Times New Roman" w:cs="Times New Roman"/>
                <w:sz w:val="23"/>
                <w:szCs w:val="23"/>
              </w:rPr>
              <w:t>Минпромторга</w:t>
            </w:r>
            <w:proofErr w:type="spellEnd"/>
            <w:r w:rsidRPr="009C023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VI указанных требований, будут действительны до окончания установленного срока их действия.</w:t>
            </w:r>
          </w:p>
        </w:tc>
        <w:tc>
          <w:tcPr>
            <w:tcW w:w="647" w:type="pct"/>
          </w:tcPr>
          <w:p w:rsidR="00572BAE" w:rsidRDefault="00572BAE" w:rsidP="00982CE5">
            <w:pPr>
              <w:jc w:val="center"/>
              <w:rPr>
                <w:rFonts w:ascii="Times New Roman" w:hAnsi="Times New Roman" w:cs="Times New Roman"/>
                <w:sz w:val="23"/>
                <w:szCs w:val="23"/>
              </w:rPr>
            </w:pPr>
            <w:r>
              <w:rPr>
                <w:rFonts w:ascii="Times New Roman" w:hAnsi="Times New Roman" w:cs="Times New Roman"/>
                <w:sz w:val="23"/>
                <w:szCs w:val="23"/>
              </w:rPr>
              <w:t>13.04.2024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572BAE" w:rsidRPr="00811E48" w:rsidRDefault="00544F54" w:rsidP="0031053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w:t>
            </w:r>
            <w:r w:rsidR="00310533">
              <w:rPr>
                <w:rFonts w:ascii="Times New Roman" w:hAnsi="Times New Roman" w:cs="Times New Roman"/>
                <w:sz w:val="23"/>
                <w:szCs w:val="23"/>
              </w:rPr>
              <w:t>5</w:t>
            </w:r>
            <w:r w:rsidRPr="00811E48">
              <w:rPr>
                <w:rFonts w:ascii="Times New Roman" w:hAnsi="Times New Roman" w:cs="Times New Roman"/>
                <w:sz w:val="23"/>
                <w:szCs w:val="23"/>
              </w:rPr>
              <w:t>.0</w:t>
            </w:r>
            <w:r w:rsidR="0005208D">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 xml:space="preserve">4 № </w:t>
            </w:r>
            <w:r w:rsidR="0005208D">
              <w:rPr>
                <w:rFonts w:ascii="Times New Roman" w:hAnsi="Times New Roman" w:cs="Times New Roman"/>
                <w:sz w:val="23"/>
                <w:szCs w:val="23"/>
              </w:rPr>
              <w:t>531</w:t>
            </w:r>
          </w:p>
        </w:tc>
        <w:tc>
          <w:tcPr>
            <w:tcW w:w="3392" w:type="pct"/>
          </w:tcPr>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w:t>
            </w:r>
            <w:r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572BAE">
              <w:rPr>
                <w:rFonts w:ascii="Times New Roman" w:hAnsi="Times New Roman" w:cs="Times New Roman"/>
                <w:sz w:val="23"/>
                <w:szCs w:val="23"/>
              </w:rPr>
              <w:t> 719</w:t>
            </w:r>
            <w:r>
              <w:rPr>
                <w:rFonts w:ascii="Times New Roman" w:hAnsi="Times New Roman" w:cs="Times New Roman"/>
                <w:sz w:val="23"/>
                <w:szCs w:val="23"/>
              </w:rPr>
              <w:t>».</w:t>
            </w:r>
          </w:p>
          <w:p w:rsidR="0005208D" w:rsidRDefault="0005208D" w:rsidP="0005208D">
            <w:pPr>
              <w:rPr>
                <w:rFonts w:ascii="Times New Roman" w:hAnsi="Times New Roman" w:cs="Times New Roman"/>
                <w:sz w:val="23"/>
                <w:szCs w:val="23"/>
              </w:rPr>
            </w:pPr>
          </w:p>
          <w:p w:rsidR="0005208D" w:rsidRPr="009C0236" w:rsidRDefault="0005208D" w:rsidP="0005208D">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05208D" w:rsidRDefault="0005208D" w:rsidP="000520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Внесены</w:t>
            </w:r>
            <w:r w:rsidRPr="009C0236">
              <w:rPr>
                <w:rFonts w:ascii="Times New Roman" w:hAnsi="Times New Roman" w:cs="Times New Roman"/>
                <w:sz w:val="23"/>
                <w:szCs w:val="23"/>
              </w:rPr>
              <w:t xml:space="preserve"> </w:t>
            </w:r>
            <w:r w:rsidRPr="0005208D">
              <w:rPr>
                <w:rFonts w:ascii="Times New Roman" w:hAnsi="Times New Roman" w:cs="Times New Roman"/>
                <w:sz w:val="23"/>
                <w:szCs w:val="23"/>
              </w:rPr>
              <w:t>изменения в балльную оценку отдельных позиций раздела «XVIII. Продукция судостроения» требований к промышленной продукции, предъявляемых в целях ее отнесения к продукции, произведенных на территории Р</w:t>
            </w:r>
            <w:r>
              <w:rPr>
                <w:rFonts w:ascii="Times New Roman" w:hAnsi="Times New Roman" w:cs="Times New Roman"/>
                <w:sz w:val="23"/>
                <w:szCs w:val="23"/>
              </w:rPr>
              <w:t>Ф.</w:t>
            </w:r>
          </w:p>
          <w:p w:rsidR="00572BAE" w:rsidRDefault="00572BAE" w:rsidP="000A5E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w:t>
            </w:r>
            <w:r w:rsidRPr="0005208D">
              <w:rPr>
                <w:rFonts w:ascii="Times New Roman" w:hAnsi="Times New Roman" w:cs="Times New Roman"/>
                <w:sz w:val="23"/>
                <w:szCs w:val="23"/>
              </w:rPr>
              <w:t xml:space="preserve"> Правилах выдачи заключения о подтверждении производства промышленной продукции на </w:t>
            </w:r>
            <w:r w:rsidRPr="0005208D">
              <w:rPr>
                <w:rFonts w:ascii="Times New Roman" w:hAnsi="Times New Roman" w:cs="Times New Roman"/>
                <w:sz w:val="23"/>
                <w:szCs w:val="23"/>
              </w:rPr>
              <w:lastRenderedPageBreak/>
              <w:t>территории Р</w:t>
            </w:r>
            <w:r>
              <w:rPr>
                <w:rFonts w:ascii="Times New Roman" w:hAnsi="Times New Roman" w:cs="Times New Roman"/>
                <w:sz w:val="23"/>
                <w:szCs w:val="23"/>
              </w:rPr>
              <w:t>Ф</w:t>
            </w:r>
            <w:r w:rsidRPr="0005208D">
              <w:rPr>
                <w:rFonts w:ascii="Times New Roman" w:hAnsi="Times New Roman" w:cs="Times New Roman"/>
                <w:sz w:val="23"/>
                <w:szCs w:val="23"/>
              </w:rPr>
              <w:t xml:space="preserve"> установлено, что при строительстве судов может быть использована иная продукция раздела «XVIII. Продукция судостроения», заключение о производстве на которую действительно на дату подписания акта приема-передачи такой продукции</w:t>
            </w:r>
            <w:r>
              <w:rPr>
                <w:rFonts w:ascii="Times New Roman" w:hAnsi="Times New Roman" w:cs="Times New Roman"/>
                <w:sz w:val="23"/>
                <w:szCs w:val="23"/>
              </w:rPr>
              <w:t>.</w:t>
            </w:r>
          </w:p>
        </w:tc>
        <w:tc>
          <w:tcPr>
            <w:tcW w:w="647" w:type="pct"/>
          </w:tcPr>
          <w:p w:rsidR="00572BAE" w:rsidRDefault="00E028B0" w:rsidP="00982CE5">
            <w:pPr>
              <w:jc w:val="center"/>
              <w:rPr>
                <w:rFonts w:ascii="Times New Roman" w:hAnsi="Times New Roman" w:cs="Times New Roman"/>
                <w:sz w:val="23"/>
                <w:szCs w:val="23"/>
              </w:rPr>
            </w:pPr>
            <w:r w:rsidRPr="00310533">
              <w:rPr>
                <w:rFonts w:ascii="Times New Roman" w:hAnsi="Times New Roman" w:cs="Times New Roman"/>
                <w:sz w:val="23"/>
                <w:szCs w:val="23"/>
              </w:rPr>
              <w:lastRenderedPageBreak/>
              <w:t>05.05.2024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572BAE" w:rsidRPr="00811E48" w:rsidRDefault="00F575BA" w:rsidP="00F575B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Минкульта</w:t>
            </w:r>
            <w:proofErr w:type="spellEnd"/>
            <w:r>
              <w:rPr>
                <w:rFonts w:ascii="Times New Roman" w:hAnsi="Times New Roman" w:cs="Times New Roman"/>
                <w:sz w:val="23"/>
                <w:szCs w:val="23"/>
              </w:rPr>
              <w:t xml:space="preserve"> России от 20.03.2024 № 509</w:t>
            </w:r>
          </w:p>
        </w:tc>
        <w:tc>
          <w:tcPr>
            <w:tcW w:w="3392" w:type="pct"/>
          </w:tcPr>
          <w:p w:rsidR="00AC60CB" w:rsidRDefault="00F575BA" w:rsidP="000A5E8D">
            <w:pPr>
              <w:rPr>
                <w:rFonts w:ascii="Times New Roman" w:hAnsi="Times New Roman" w:cs="Times New Roman"/>
                <w:sz w:val="23"/>
                <w:szCs w:val="23"/>
              </w:rPr>
            </w:pPr>
            <w:r>
              <w:rPr>
                <w:rFonts w:ascii="Times New Roman" w:hAnsi="Times New Roman" w:cs="Times New Roman"/>
                <w:sz w:val="23"/>
                <w:szCs w:val="23"/>
              </w:rPr>
              <w:t>«</w:t>
            </w:r>
            <w:r w:rsidRPr="00F575BA">
              <w:rPr>
                <w:rFonts w:ascii="Times New Roman" w:hAnsi="Times New Roman" w:cs="Times New Roman"/>
                <w:sz w:val="23"/>
                <w:szCs w:val="23"/>
              </w:rPr>
              <w: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w:t>
            </w:r>
            <w:r>
              <w:rPr>
                <w:rFonts w:ascii="Times New Roman" w:hAnsi="Times New Roman" w:cs="Times New Roman"/>
                <w:sz w:val="23"/>
                <w:szCs w:val="23"/>
              </w:rPr>
              <w:t>вах Великой Отечественной войны».</w:t>
            </w:r>
          </w:p>
          <w:p w:rsidR="00F575BA" w:rsidRDefault="00F575BA" w:rsidP="000A5E8D">
            <w:pPr>
              <w:rPr>
                <w:rFonts w:ascii="Times New Roman" w:hAnsi="Times New Roman" w:cs="Times New Roman"/>
                <w:sz w:val="23"/>
                <w:szCs w:val="23"/>
              </w:rPr>
            </w:pPr>
          </w:p>
          <w:p w:rsidR="00AC60CB" w:rsidRDefault="00F575BA" w:rsidP="00F575BA">
            <w:pPr>
              <w:rPr>
                <w:rFonts w:ascii="Times New Roman" w:hAnsi="Times New Roman" w:cs="Times New Roman"/>
                <w:sz w:val="23"/>
                <w:szCs w:val="23"/>
              </w:rPr>
            </w:pPr>
            <w:r>
              <w:rPr>
                <w:rFonts w:ascii="Times New Roman" w:hAnsi="Times New Roman" w:cs="Times New Roman"/>
                <w:sz w:val="23"/>
                <w:szCs w:val="23"/>
              </w:rPr>
              <w:t>Постановлением у</w:t>
            </w:r>
            <w:r w:rsidRPr="00F575BA">
              <w:rPr>
                <w:rFonts w:ascii="Times New Roman" w:hAnsi="Times New Roman" w:cs="Times New Roman"/>
                <w:sz w:val="23"/>
                <w:szCs w:val="23"/>
              </w:rPr>
              <w:t xml:space="preserve">становлено, что для проведения </w:t>
            </w:r>
            <w:r>
              <w:rPr>
                <w:rFonts w:ascii="Times New Roman" w:hAnsi="Times New Roman" w:cs="Times New Roman"/>
                <w:sz w:val="23"/>
                <w:szCs w:val="23"/>
              </w:rPr>
              <w:t xml:space="preserve">работ </w:t>
            </w:r>
            <w:r w:rsidRPr="00F575BA">
              <w:rPr>
                <w:rFonts w:ascii="Times New Roman" w:hAnsi="Times New Roman" w:cs="Times New Roman"/>
                <w:sz w:val="23"/>
                <w:szCs w:val="23"/>
              </w:rPr>
              <w:t>не требуется наличие лицензии</w:t>
            </w:r>
            <w:r>
              <w:rPr>
                <w:rFonts w:ascii="Times New Roman" w:hAnsi="Times New Roman" w:cs="Times New Roman"/>
                <w:sz w:val="23"/>
                <w:szCs w:val="23"/>
              </w:rPr>
              <w:t xml:space="preserve"> </w:t>
            </w:r>
            <w:r w:rsidRPr="00F575BA">
              <w:rPr>
                <w:rFonts w:ascii="Times New Roman" w:hAnsi="Times New Roman" w:cs="Times New Roman"/>
                <w:sz w:val="23"/>
                <w:szCs w:val="23"/>
              </w:rPr>
              <w:t xml:space="preserve">на </w:t>
            </w:r>
            <w:r>
              <w:rPr>
                <w:rFonts w:ascii="Times New Roman" w:hAnsi="Times New Roman" w:cs="Times New Roman"/>
                <w:sz w:val="23"/>
                <w:szCs w:val="23"/>
              </w:rPr>
              <w:t>о</w:t>
            </w:r>
            <w:r w:rsidRPr="00F575BA">
              <w:rPr>
                <w:rFonts w:ascii="Times New Roman" w:hAnsi="Times New Roman" w:cs="Times New Roman"/>
                <w:sz w:val="23"/>
                <w:szCs w:val="23"/>
              </w:rPr>
              <w:t>существление деятельности по сохранению объектов культурного наследия.</w:t>
            </w:r>
            <w:r>
              <w:rPr>
                <w:rFonts w:ascii="Times New Roman" w:hAnsi="Times New Roman" w:cs="Times New Roman"/>
                <w:sz w:val="23"/>
                <w:szCs w:val="23"/>
              </w:rPr>
              <w:t xml:space="preserve"> </w:t>
            </w:r>
            <w:r w:rsidRPr="00F575BA">
              <w:rPr>
                <w:rFonts w:ascii="Times New Roman" w:hAnsi="Times New Roman" w:cs="Times New Roman"/>
                <w:sz w:val="23"/>
                <w:szCs w:val="23"/>
              </w:rPr>
              <w:t>В выполнении работ могут принимать участие добровольцы (волонтёры).</w:t>
            </w:r>
            <w:r>
              <w:rPr>
                <w:rFonts w:ascii="Times New Roman" w:hAnsi="Times New Roman" w:cs="Times New Roman"/>
                <w:sz w:val="23"/>
                <w:szCs w:val="23"/>
              </w:rPr>
              <w:t xml:space="preserve"> </w:t>
            </w:r>
            <w:r w:rsidRPr="00F575BA">
              <w:rPr>
                <w:rFonts w:ascii="Times New Roman" w:hAnsi="Times New Roman" w:cs="Times New Roman"/>
                <w:sz w:val="23"/>
                <w:szCs w:val="23"/>
              </w:rPr>
              <w:t>До начала осуществления и по завершении работ подрядчик обязан передать</w:t>
            </w:r>
            <w:r>
              <w:rPr>
                <w:rFonts w:ascii="Times New Roman" w:hAnsi="Times New Roman" w:cs="Times New Roman"/>
                <w:sz w:val="23"/>
                <w:szCs w:val="23"/>
              </w:rPr>
              <w:t xml:space="preserve"> </w:t>
            </w:r>
            <w:r w:rsidRPr="00F575BA">
              <w:rPr>
                <w:rFonts w:ascii="Times New Roman" w:hAnsi="Times New Roman" w:cs="Times New Roman"/>
                <w:sz w:val="23"/>
                <w:szCs w:val="23"/>
              </w:rPr>
              <w:t>соответствующую информацию (уведомление, отчёт) в орган охраны объектов</w:t>
            </w:r>
            <w:r>
              <w:rPr>
                <w:rFonts w:ascii="Times New Roman" w:hAnsi="Times New Roman" w:cs="Times New Roman"/>
                <w:sz w:val="23"/>
                <w:szCs w:val="23"/>
              </w:rPr>
              <w:t xml:space="preserve"> </w:t>
            </w:r>
            <w:r w:rsidRPr="00F575BA">
              <w:rPr>
                <w:rFonts w:ascii="Times New Roman" w:hAnsi="Times New Roman" w:cs="Times New Roman"/>
                <w:sz w:val="23"/>
                <w:szCs w:val="23"/>
              </w:rPr>
              <w:t>культурного наследия</w:t>
            </w:r>
            <w:r>
              <w:rPr>
                <w:rFonts w:ascii="Times New Roman" w:hAnsi="Times New Roman" w:cs="Times New Roman"/>
                <w:sz w:val="23"/>
                <w:szCs w:val="23"/>
              </w:rPr>
              <w:t>.</w:t>
            </w:r>
          </w:p>
        </w:tc>
        <w:tc>
          <w:tcPr>
            <w:tcW w:w="647" w:type="pct"/>
          </w:tcPr>
          <w:p w:rsidR="00572BAE" w:rsidRDefault="00F575BA"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1B1F63" w:rsidRPr="003821A4" w:rsidRDefault="006A55A5" w:rsidP="006A55A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4 № 549</w:t>
            </w:r>
          </w:p>
        </w:tc>
        <w:tc>
          <w:tcPr>
            <w:tcW w:w="3392" w:type="pct"/>
          </w:tcPr>
          <w:p w:rsidR="001B1F63" w:rsidRDefault="00DF0F35" w:rsidP="000A5E8D">
            <w:pPr>
              <w:rPr>
                <w:rFonts w:ascii="Times New Roman" w:hAnsi="Times New Roman" w:cs="Times New Roman"/>
                <w:sz w:val="23"/>
                <w:szCs w:val="23"/>
              </w:rPr>
            </w:pPr>
            <w:r>
              <w:rPr>
                <w:rFonts w:ascii="Times New Roman" w:hAnsi="Times New Roman" w:cs="Times New Roman"/>
                <w:sz w:val="23"/>
                <w:szCs w:val="23"/>
              </w:rPr>
              <w:t>«</w:t>
            </w:r>
            <w:r w:rsidRPr="00DF0F35">
              <w:rPr>
                <w:rFonts w:ascii="Times New Roman" w:hAnsi="Times New Roman" w:cs="Times New Roman"/>
                <w:sz w:val="23"/>
                <w:szCs w:val="23"/>
              </w:rPr>
              <w:t>О федеральной системе каталогизации продукции для федеральных нужд</w:t>
            </w:r>
            <w:r>
              <w:rPr>
                <w:rFonts w:ascii="Times New Roman" w:hAnsi="Times New Roman" w:cs="Times New Roman"/>
                <w:sz w:val="23"/>
                <w:szCs w:val="23"/>
              </w:rPr>
              <w:t>».</w:t>
            </w:r>
          </w:p>
          <w:p w:rsidR="00DF0F35" w:rsidRDefault="00DF0F35" w:rsidP="000A5E8D">
            <w:pPr>
              <w:rPr>
                <w:rFonts w:ascii="Times New Roman" w:hAnsi="Times New Roman" w:cs="Times New Roman"/>
                <w:sz w:val="23"/>
                <w:szCs w:val="23"/>
              </w:rPr>
            </w:pPr>
          </w:p>
          <w:p w:rsidR="00DF0F35" w:rsidRDefault="00DF0F35" w:rsidP="000A5E8D">
            <w:pPr>
              <w:rPr>
                <w:rFonts w:ascii="Times New Roman" w:hAnsi="Times New Roman" w:cs="Times New Roman"/>
                <w:sz w:val="23"/>
                <w:szCs w:val="23"/>
              </w:rPr>
            </w:pPr>
            <w:r w:rsidRPr="00DF0F35">
              <w:rPr>
                <w:rFonts w:ascii="Times New Roman" w:hAnsi="Times New Roman" w:cs="Times New Roman"/>
                <w:sz w:val="23"/>
                <w:szCs w:val="23"/>
              </w:rPr>
              <w:t>Постановление определяет порядок создания, формирования и функционирования федеральной системы каталогизации продукции для федеральных нужд, применяемой при осуществлении закупок товаров в рамках государственного оборонного заказа.</w:t>
            </w:r>
          </w:p>
        </w:tc>
        <w:tc>
          <w:tcPr>
            <w:tcW w:w="647" w:type="pct"/>
          </w:tcPr>
          <w:p w:rsidR="001B1F63" w:rsidRDefault="006A55A5" w:rsidP="00982CE5">
            <w:pPr>
              <w:jc w:val="center"/>
              <w:rPr>
                <w:rFonts w:ascii="Times New Roman" w:hAnsi="Times New Roman" w:cs="Times New Roman"/>
                <w:sz w:val="23"/>
                <w:szCs w:val="23"/>
              </w:rPr>
            </w:pPr>
            <w:r>
              <w:rPr>
                <w:rFonts w:ascii="Times New Roman" w:hAnsi="Times New Roman" w:cs="Times New Roman"/>
                <w:sz w:val="23"/>
                <w:szCs w:val="23"/>
              </w:rPr>
              <w:t>26.05.2024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1B1F63" w:rsidRPr="003821A4" w:rsidRDefault="00D57915" w:rsidP="00D5791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06</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590</w:t>
            </w:r>
          </w:p>
        </w:tc>
        <w:tc>
          <w:tcPr>
            <w:tcW w:w="3392" w:type="pct"/>
          </w:tcPr>
          <w:p w:rsidR="001B1F63" w:rsidRDefault="00D57915" w:rsidP="000A5E8D">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D57915" w:rsidRDefault="00D57915" w:rsidP="000A5E8D">
            <w:pPr>
              <w:rPr>
                <w:rFonts w:ascii="Times New Roman" w:hAnsi="Times New Roman" w:cs="Times New Roman"/>
                <w:sz w:val="23"/>
                <w:szCs w:val="23"/>
              </w:rPr>
            </w:pPr>
          </w:p>
          <w:p w:rsidR="00D57915" w:rsidRPr="009C0236" w:rsidRDefault="00D57915" w:rsidP="00D57915">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57915" w:rsidRDefault="00D57915" w:rsidP="000A5E8D">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Pr>
                <w:rFonts w:ascii="Times New Roman" w:hAnsi="Times New Roman" w:cs="Times New Roman"/>
                <w:sz w:val="23"/>
                <w:szCs w:val="23"/>
              </w:rPr>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изменения в отдельные позиции раздела «VII. Медицинские изделия» приложения к требованиям к промышленной продукции, предъявляемым в целях ее отнесения к продукции, произведенных на территории Р</w:t>
            </w:r>
            <w:r>
              <w:rPr>
                <w:rFonts w:ascii="Times New Roman" w:hAnsi="Times New Roman" w:cs="Times New Roman"/>
                <w:sz w:val="23"/>
                <w:szCs w:val="23"/>
              </w:rPr>
              <w:t>Ф.</w:t>
            </w:r>
          </w:p>
          <w:p w:rsidR="00D57915" w:rsidRDefault="00D57915" w:rsidP="00D57915">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VII указанных требований, действительны до окончания установленного срока их действия.</w:t>
            </w:r>
          </w:p>
        </w:tc>
        <w:tc>
          <w:tcPr>
            <w:tcW w:w="647" w:type="pct"/>
          </w:tcPr>
          <w:p w:rsidR="001B1F63" w:rsidRDefault="00D57915" w:rsidP="00982CE5">
            <w:pPr>
              <w:jc w:val="center"/>
              <w:rPr>
                <w:rFonts w:ascii="Times New Roman" w:hAnsi="Times New Roman" w:cs="Times New Roman"/>
                <w:sz w:val="23"/>
                <w:szCs w:val="23"/>
              </w:rPr>
            </w:pPr>
            <w:r>
              <w:rPr>
                <w:rFonts w:ascii="Times New Roman" w:hAnsi="Times New Roman" w:cs="Times New Roman"/>
                <w:sz w:val="23"/>
                <w:szCs w:val="23"/>
              </w:rPr>
              <w:t>10.05.2024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1B1F63" w:rsidRPr="003821A4" w:rsidRDefault="005672B2" w:rsidP="005672B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17</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610</w:t>
            </w:r>
          </w:p>
        </w:tc>
        <w:tc>
          <w:tcPr>
            <w:tcW w:w="3392" w:type="pct"/>
          </w:tcPr>
          <w:p w:rsidR="005672B2" w:rsidRDefault="005672B2" w:rsidP="005672B2">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5672B2" w:rsidRDefault="005672B2" w:rsidP="005672B2">
            <w:pPr>
              <w:rPr>
                <w:rFonts w:ascii="Times New Roman" w:hAnsi="Times New Roman" w:cs="Times New Roman"/>
                <w:sz w:val="23"/>
                <w:szCs w:val="23"/>
              </w:rPr>
            </w:pPr>
          </w:p>
          <w:p w:rsidR="005672B2" w:rsidRPr="009C0236" w:rsidRDefault="005672B2" w:rsidP="005672B2">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5672B2" w:rsidRDefault="005672B2" w:rsidP="005672B2">
            <w:pPr>
              <w:rPr>
                <w:rFonts w:ascii="Times New Roman" w:hAnsi="Times New Roman" w:cs="Times New Roman"/>
                <w:sz w:val="23"/>
                <w:szCs w:val="23"/>
              </w:rPr>
            </w:pPr>
          </w:p>
          <w:p w:rsidR="001B1F63" w:rsidRDefault="005672B2" w:rsidP="00335403">
            <w:pPr>
              <w:rPr>
                <w:rFonts w:ascii="Times New Roman" w:hAnsi="Times New Roman" w:cs="Times New Roman"/>
                <w:sz w:val="23"/>
                <w:szCs w:val="23"/>
              </w:rPr>
            </w:pPr>
            <w:r>
              <w:rPr>
                <w:rFonts w:ascii="Times New Roman" w:hAnsi="Times New Roman" w:cs="Times New Roman"/>
                <w:sz w:val="23"/>
                <w:szCs w:val="23"/>
              </w:rPr>
              <w:lastRenderedPageBreak/>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w:t>
            </w:r>
            <w:r w:rsidR="00335403" w:rsidRPr="00335403">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sidR="00335403">
              <w:rPr>
                <w:rFonts w:ascii="Times New Roman" w:hAnsi="Times New Roman" w:cs="Times New Roman"/>
                <w:sz w:val="23"/>
                <w:szCs w:val="23"/>
              </w:rPr>
              <w:t>Ф</w:t>
            </w:r>
            <w:r w:rsidR="005C5C93">
              <w:rPr>
                <w:rFonts w:ascii="Times New Roman" w:hAnsi="Times New Roman" w:cs="Times New Roman"/>
                <w:sz w:val="23"/>
                <w:szCs w:val="23"/>
              </w:rPr>
              <w:t>.</w:t>
            </w:r>
          </w:p>
          <w:p w:rsidR="005C5C93" w:rsidRDefault="005C5C93" w:rsidP="00335403">
            <w:pPr>
              <w:rPr>
                <w:rFonts w:ascii="Times New Roman" w:hAnsi="Times New Roman" w:cs="Times New Roman"/>
                <w:sz w:val="23"/>
                <w:szCs w:val="23"/>
              </w:rPr>
            </w:pP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Постановление корректирует перечень промышленной продукц</w:t>
            </w:r>
            <w:proofErr w:type="gramStart"/>
            <w:r w:rsidRPr="005C5C93">
              <w:rPr>
                <w:rFonts w:ascii="Times New Roman" w:hAnsi="Times New Roman" w:cs="Times New Roman"/>
                <w:sz w:val="23"/>
                <w:szCs w:val="23"/>
              </w:rPr>
              <w:t>ии и ее</w:t>
            </w:r>
            <w:proofErr w:type="gramEnd"/>
            <w:r w:rsidRPr="005C5C93">
              <w:rPr>
                <w:rFonts w:ascii="Times New Roman" w:hAnsi="Times New Roman" w:cs="Times New Roman"/>
                <w:sz w:val="23"/>
                <w:szCs w:val="23"/>
              </w:rPr>
              <w:t xml:space="preserve"> бальную систему оценки в следующих разделах:</w:t>
            </w: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 II «Продукция автомобилестроения»;</w:t>
            </w:r>
            <w:r w:rsidRPr="005C5C93">
              <w:rPr>
                <w:rFonts w:ascii="Times New Roman" w:hAnsi="Times New Roman" w:cs="Times New Roman"/>
                <w:sz w:val="23"/>
                <w:szCs w:val="23"/>
              </w:rPr>
              <w:br/>
              <w:t>• III «Продукция отрасли специального машиностроения»;</w:t>
            </w:r>
            <w:r w:rsidRPr="005C5C93">
              <w:rPr>
                <w:rFonts w:ascii="Times New Roman" w:hAnsi="Times New Roman" w:cs="Times New Roman"/>
                <w:sz w:val="23"/>
                <w:szCs w:val="23"/>
              </w:rPr>
              <w:br/>
              <w:t>• V «Продукция энергетического машиностроения, электротехнической и кабельной промышленности»;</w:t>
            </w:r>
            <w:r w:rsidRPr="005C5C93">
              <w:rPr>
                <w:rFonts w:ascii="Times New Roman" w:hAnsi="Times New Roman" w:cs="Times New Roman"/>
                <w:sz w:val="23"/>
                <w:szCs w:val="23"/>
              </w:rPr>
              <w:br/>
              <w:t>• VII «Медицинские изделия»;</w:t>
            </w:r>
            <w:r w:rsidRPr="005C5C93">
              <w:rPr>
                <w:rFonts w:ascii="Times New Roman" w:hAnsi="Times New Roman" w:cs="Times New Roman"/>
                <w:sz w:val="23"/>
                <w:szCs w:val="23"/>
              </w:rPr>
              <w:br/>
              <w:t>• XI «Продукция мебельной и деревообрабатывающей промышленности»;</w:t>
            </w:r>
            <w:r w:rsidRPr="005C5C93">
              <w:rPr>
                <w:rFonts w:ascii="Times New Roman" w:hAnsi="Times New Roman" w:cs="Times New Roman"/>
                <w:sz w:val="23"/>
                <w:szCs w:val="23"/>
              </w:rPr>
              <w:br/>
              <w:t>• XVII «Продукция отрасли легкой промышленности».</w:t>
            </w:r>
          </w:p>
          <w:p w:rsidR="005C5C93" w:rsidRDefault="005C5C93" w:rsidP="00335403">
            <w:pPr>
              <w:rPr>
                <w:rFonts w:ascii="Times New Roman" w:hAnsi="Times New Roman" w:cs="Times New Roman"/>
                <w:sz w:val="23"/>
                <w:szCs w:val="23"/>
              </w:rPr>
            </w:pPr>
          </w:p>
          <w:p w:rsidR="005C5C93" w:rsidRDefault="005C5C93" w:rsidP="005C5C93">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II</w:t>
            </w:r>
            <w:r>
              <w:rPr>
                <w:rFonts w:ascii="Times New Roman" w:hAnsi="Times New Roman" w:cs="Times New Roman"/>
                <w:sz w:val="23"/>
                <w:szCs w:val="23"/>
              </w:rPr>
              <w:t xml:space="preserve">, </w:t>
            </w:r>
            <w:r w:rsidRPr="005C5C93">
              <w:rPr>
                <w:rFonts w:ascii="Times New Roman" w:hAnsi="Times New Roman" w:cs="Times New Roman"/>
                <w:sz w:val="23"/>
                <w:szCs w:val="23"/>
              </w:rPr>
              <w:t>III, V, VII, XI и XVII</w:t>
            </w:r>
            <w:r w:rsidRPr="00D57915">
              <w:rPr>
                <w:rFonts w:ascii="Times New Roman" w:hAnsi="Times New Roman" w:cs="Times New Roman"/>
                <w:sz w:val="23"/>
                <w:szCs w:val="23"/>
              </w:rPr>
              <w:t xml:space="preserve"> указанных требований, действительны до окончания установленного срока их действия.</w:t>
            </w:r>
          </w:p>
        </w:tc>
        <w:tc>
          <w:tcPr>
            <w:tcW w:w="647" w:type="pct"/>
          </w:tcPr>
          <w:p w:rsidR="001B1F63" w:rsidRDefault="005672B2" w:rsidP="005672B2">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17.05.2024,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«а</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«в» и «</w:t>
            </w:r>
            <w:proofErr w:type="spellStart"/>
            <w:r>
              <w:rPr>
                <w:rFonts w:ascii="Times New Roman" w:hAnsi="Times New Roman" w:cs="Times New Roman"/>
                <w:sz w:val="23"/>
                <w:szCs w:val="23"/>
              </w:rPr>
              <w:t>д</w:t>
            </w:r>
            <w:proofErr w:type="spellEnd"/>
            <w:r>
              <w:rPr>
                <w:rFonts w:ascii="Times New Roman" w:hAnsi="Times New Roman" w:cs="Times New Roman"/>
                <w:sz w:val="23"/>
                <w:szCs w:val="23"/>
              </w:rPr>
              <w:t xml:space="preserve">»-«и» п. 2 и п. 7, </w:t>
            </w:r>
            <w:r w:rsidRPr="005672B2">
              <w:rPr>
                <w:rFonts w:ascii="Times New Roman" w:hAnsi="Times New Roman" w:cs="Times New Roman"/>
                <w:sz w:val="23"/>
                <w:szCs w:val="23"/>
              </w:rPr>
              <w:t xml:space="preserve">которые вступают в силу </w:t>
            </w:r>
            <w:r w:rsidRPr="005672B2">
              <w:rPr>
                <w:rFonts w:ascii="Times New Roman" w:hAnsi="Times New Roman" w:cs="Times New Roman"/>
                <w:sz w:val="23"/>
                <w:szCs w:val="23"/>
              </w:rPr>
              <w:lastRenderedPageBreak/>
              <w:t>с 17</w:t>
            </w:r>
            <w:r>
              <w:rPr>
                <w:rFonts w:ascii="Times New Roman" w:hAnsi="Times New Roman" w:cs="Times New Roman"/>
                <w:sz w:val="23"/>
                <w:szCs w:val="23"/>
              </w:rPr>
              <w:t>.08.</w:t>
            </w:r>
            <w:r w:rsidRPr="005672B2">
              <w:rPr>
                <w:rFonts w:ascii="Times New Roman" w:hAnsi="Times New Roman" w:cs="Times New Roman"/>
                <w:sz w:val="23"/>
                <w:szCs w:val="23"/>
              </w:rPr>
              <w:t>2024 г</w:t>
            </w:r>
            <w:r w:rsidR="00CA1910">
              <w:rPr>
                <w:rFonts w:ascii="Times New Roman" w:hAnsi="Times New Roman" w:cs="Times New Roman"/>
                <w:sz w:val="23"/>
                <w:szCs w:val="23"/>
              </w:rPr>
              <w:t>.</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1B1F63" w:rsidRPr="003821A4" w:rsidRDefault="005741DD" w:rsidP="005741D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23</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645</w:t>
            </w:r>
          </w:p>
        </w:tc>
        <w:tc>
          <w:tcPr>
            <w:tcW w:w="3392" w:type="pct"/>
          </w:tcPr>
          <w:p w:rsidR="001B1F63" w:rsidRDefault="005741DD" w:rsidP="000A5E8D">
            <w:pPr>
              <w:rPr>
                <w:rFonts w:ascii="Times New Roman" w:hAnsi="Times New Roman" w:cs="Times New Roman"/>
                <w:sz w:val="23"/>
                <w:szCs w:val="23"/>
              </w:rPr>
            </w:pPr>
            <w:r>
              <w:rPr>
                <w:rFonts w:ascii="Times New Roman" w:hAnsi="Times New Roman" w:cs="Times New Roman"/>
                <w:sz w:val="23"/>
                <w:szCs w:val="23"/>
              </w:rPr>
              <w:t>«</w:t>
            </w:r>
            <w:r w:rsidRPr="005741DD">
              <w:rPr>
                <w:rFonts w:ascii="Times New Roman" w:hAnsi="Times New Roman" w:cs="Times New Roman"/>
                <w:sz w:val="23"/>
                <w:szCs w:val="23"/>
              </w:rPr>
              <w:t>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велосипедов и велосипедных рам</w:t>
            </w:r>
            <w:r>
              <w:rPr>
                <w:rFonts w:ascii="Times New Roman" w:hAnsi="Times New Roman" w:cs="Times New Roman"/>
                <w:sz w:val="23"/>
                <w:szCs w:val="23"/>
              </w:rPr>
              <w:t>».</w:t>
            </w:r>
          </w:p>
          <w:p w:rsidR="00FA2901" w:rsidRDefault="00FA2901" w:rsidP="000A5E8D">
            <w:pPr>
              <w:rPr>
                <w:rFonts w:ascii="Times New Roman" w:hAnsi="Times New Roman" w:cs="Times New Roman"/>
                <w:sz w:val="23"/>
                <w:szCs w:val="23"/>
              </w:rPr>
            </w:pPr>
          </w:p>
          <w:p w:rsidR="00FA2901" w:rsidRDefault="00FA2901" w:rsidP="000A5E8D">
            <w:pPr>
              <w:rPr>
                <w:rFonts w:ascii="Times New Roman" w:hAnsi="Times New Roman" w:cs="Times New Roman"/>
                <w:sz w:val="23"/>
                <w:szCs w:val="23"/>
              </w:rPr>
            </w:pPr>
            <w:r>
              <w:rPr>
                <w:rFonts w:ascii="Times New Roman" w:hAnsi="Times New Roman" w:cs="Times New Roman"/>
                <w:sz w:val="23"/>
                <w:szCs w:val="23"/>
              </w:rPr>
              <w:t>П</w:t>
            </w:r>
            <w:r w:rsidRPr="00FA2901">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 маркировке велосипедов и велосипедных рам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FA2901" w:rsidP="00982CE5">
            <w:pPr>
              <w:jc w:val="center"/>
              <w:rPr>
                <w:rFonts w:ascii="Times New Roman" w:hAnsi="Times New Roman" w:cs="Times New Roman"/>
                <w:sz w:val="23"/>
                <w:szCs w:val="23"/>
              </w:rPr>
            </w:pPr>
            <w:r>
              <w:rPr>
                <w:rFonts w:ascii="Times New Roman" w:hAnsi="Times New Roman" w:cs="Times New Roman"/>
                <w:sz w:val="23"/>
                <w:szCs w:val="23"/>
              </w:rPr>
              <w:t xml:space="preserve">01.09.2024, </w:t>
            </w:r>
            <w:r w:rsidRPr="00FA2901">
              <w:rPr>
                <w:rFonts w:ascii="Times New Roman" w:hAnsi="Times New Roman" w:cs="Times New Roman"/>
                <w:sz w:val="23"/>
                <w:szCs w:val="23"/>
              </w:rPr>
              <w:t>исключением отдельных положений.</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1B1F63" w:rsidRPr="003821A4" w:rsidRDefault="00C17532" w:rsidP="00C1753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744</w:t>
            </w:r>
          </w:p>
        </w:tc>
        <w:tc>
          <w:tcPr>
            <w:tcW w:w="3392" w:type="pct"/>
          </w:tcPr>
          <w:p w:rsidR="001B1F63" w:rsidRDefault="00C17532" w:rsidP="000A5E8D">
            <w:pPr>
              <w:rPr>
                <w:rFonts w:ascii="Times New Roman" w:hAnsi="Times New Roman" w:cs="Times New Roman"/>
                <w:sz w:val="23"/>
                <w:szCs w:val="23"/>
              </w:rPr>
            </w:pPr>
            <w:r>
              <w:rPr>
                <w:rFonts w:ascii="Times New Roman" w:hAnsi="Times New Roman" w:cs="Times New Roman"/>
                <w:sz w:val="23"/>
                <w:szCs w:val="23"/>
              </w:rPr>
              <w:t>«</w:t>
            </w:r>
            <w:r w:rsidRPr="00C17532">
              <w:rPr>
                <w:rFonts w:ascii="Times New Roman" w:hAnsi="Times New Roman" w:cs="Times New Roman"/>
                <w:sz w:val="23"/>
                <w:szCs w:val="23"/>
              </w:rPr>
              <w:t xml:space="preserve">Об утверждении </w:t>
            </w:r>
            <w:proofErr w:type="gramStart"/>
            <w:r w:rsidRPr="00C17532">
              <w:rPr>
                <w:rFonts w:ascii="Times New Roman" w:hAnsi="Times New Roman" w:cs="Times New Roman"/>
                <w:sz w:val="23"/>
                <w:szCs w:val="23"/>
              </w:rPr>
              <w:t>Правил маркировки отдельных видов технических средств реабилитации</w:t>
            </w:r>
            <w:proofErr w:type="gramEnd"/>
            <w:r w:rsidRPr="00C17532">
              <w:rPr>
                <w:rFonts w:ascii="Times New Roman" w:hAnsi="Times New Roman" w:cs="Times New Roman"/>
                <w:sz w:val="23"/>
                <w:szCs w:val="23"/>
              </w:rP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технических средств реабилитации</w:t>
            </w:r>
            <w:r>
              <w:rPr>
                <w:rFonts w:ascii="Times New Roman" w:hAnsi="Times New Roman" w:cs="Times New Roman"/>
                <w:sz w:val="23"/>
                <w:szCs w:val="23"/>
              </w:rPr>
              <w:t>».</w:t>
            </w:r>
          </w:p>
          <w:p w:rsidR="00C17532" w:rsidRDefault="00C17532" w:rsidP="000A5E8D">
            <w:pPr>
              <w:rPr>
                <w:rFonts w:ascii="Times New Roman" w:hAnsi="Times New Roman" w:cs="Times New Roman"/>
                <w:sz w:val="23"/>
                <w:szCs w:val="23"/>
              </w:rPr>
            </w:pPr>
          </w:p>
          <w:p w:rsidR="00C17532" w:rsidRDefault="00C17532" w:rsidP="000A5E8D">
            <w:pPr>
              <w:rPr>
                <w:rFonts w:ascii="Times New Roman" w:hAnsi="Times New Roman" w:cs="Times New Roman"/>
                <w:sz w:val="23"/>
                <w:szCs w:val="23"/>
              </w:rPr>
            </w:pPr>
            <w:r>
              <w:rPr>
                <w:rFonts w:ascii="Times New Roman" w:hAnsi="Times New Roman" w:cs="Times New Roman"/>
                <w:sz w:val="23"/>
                <w:szCs w:val="23"/>
              </w:rPr>
              <w:t>П</w:t>
            </w:r>
            <w:r w:rsidRPr="00C17532">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об отдельных видах технических средств реабилитации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C17532"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C456AC" w:rsidRPr="00640514" w:rsidTr="00B16CA8">
        <w:tc>
          <w:tcPr>
            <w:tcW w:w="151" w:type="pct"/>
          </w:tcPr>
          <w:p w:rsidR="00C456AC" w:rsidRDefault="000D01BF"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C456AC" w:rsidRPr="00811E48" w:rsidRDefault="00C456AC" w:rsidP="00C456A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Российской </w:t>
            </w:r>
            <w:r>
              <w:rPr>
                <w:rFonts w:ascii="Times New Roman" w:hAnsi="Times New Roman" w:cs="Times New Roman"/>
                <w:sz w:val="23"/>
                <w:szCs w:val="23"/>
              </w:rPr>
              <w:lastRenderedPageBreak/>
              <w:t>Федерации от 12</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793</w:t>
            </w:r>
          </w:p>
        </w:tc>
        <w:tc>
          <w:tcPr>
            <w:tcW w:w="3392" w:type="pct"/>
          </w:tcPr>
          <w:p w:rsidR="00C456AC" w:rsidRDefault="00C456AC" w:rsidP="00C456AC">
            <w:pPr>
              <w:rPr>
                <w:rFonts w:ascii="Times New Roman" w:hAnsi="Times New Roman" w:cs="Times New Roman"/>
                <w:sz w:val="23"/>
                <w:szCs w:val="23"/>
              </w:rPr>
            </w:pPr>
            <w:r>
              <w:rPr>
                <w:rFonts w:ascii="Times New Roman" w:hAnsi="Times New Roman" w:cs="Times New Roman"/>
                <w:sz w:val="23"/>
                <w:szCs w:val="23"/>
              </w:rPr>
              <w:lastRenderedPageBreak/>
              <w:t>«</w:t>
            </w:r>
            <w:r w:rsidRPr="00C456AC">
              <w:rPr>
                <w:rFonts w:ascii="Times New Roman" w:hAnsi="Times New Roman" w:cs="Times New Roman"/>
                <w:sz w:val="23"/>
                <w:szCs w:val="23"/>
              </w:rPr>
              <w:t xml:space="preserve">О внесении изменения в постановление Правительства Российской Федерации от 24 декабря 2022 г. </w:t>
            </w:r>
            <w:r>
              <w:rPr>
                <w:rFonts w:ascii="Times New Roman" w:hAnsi="Times New Roman" w:cs="Times New Roman"/>
                <w:sz w:val="23"/>
                <w:szCs w:val="23"/>
              </w:rPr>
              <w:t xml:space="preserve">№ </w:t>
            </w:r>
            <w:r w:rsidRPr="00C456AC">
              <w:rPr>
                <w:rFonts w:ascii="Times New Roman" w:hAnsi="Times New Roman" w:cs="Times New Roman"/>
                <w:sz w:val="23"/>
                <w:szCs w:val="23"/>
              </w:rPr>
              <w:t>2411</w:t>
            </w:r>
            <w:r>
              <w:rPr>
                <w:rFonts w:ascii="Times New Roman" w:hAnsi="Times New Roman" w:cs="Times New Roman"/>
                <w:sz w:val="23"/>
                <w:szCs w:val="23"/>
              </w:rPr>
              <w:t>.</w:t>
            </w:r>
          </w:p>
          <w:p w:rsidR="00C456AC" w:rsidRDefault="00C456AC" w:rsidP="00C456AC">
            <w:pPr>
              <w:rPr>
                <w:rFonts w:ascii="Times New Roman" w:hAnsi="Times New Roman" w:cs="Times New Roman"/>
                <w:sz w:val="23"/>
                <w:szCs w:val="23"/>
              </w:rPr>
            </w:pPr>
          </w:p>
          <w:p w:rsidR="00C456AC" w:rsidRDefault="00C456AC" w:rsidP="00C456AC">
            <w:pPr>
              <w:rPr>
                <w:rFonts w:ascii="Times New Roman" w:hAnsi="Times New Roman" w:cs="Times New Roman"/>
                <w:sz w:val="23"/>
                <w:szCs w:val="23"/>
              </w:rPr>
            </w:pPr>
            <w:r w:rsidRPr="009C0236">
              <w:rPr>
                <w:rFonts w:ascii="Times New Roman" w:hAnsi="Times New Roman" w:cs="Times New Roman"/>
                <w:i/>
                <w:sz w:val="23"/>
                <w:szCs w:val="23"/>
              </w:rPr>
              <w:lastRenderedPageBreak/>
              <w:t>Пос</w:t>
            </w:r>
            <w:r>
              <w:rPr>
                <w:rFonts w:ascii="Times New Roman" w:hAnsi="Times New Roman" w:cs="Times New Roman"/>
                <w:i/>
                <w:sz w:val="23"/>
                <w:szCs w:val="23"/>
              </w:rPr>
              <w:t>тановление Правительства РФ от 24</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22</w:t>
            </w:r>
            <w:r w:rsidRPr="009C0236">
              <w:rPr>
                <w:rFonts w:ascii="Times New Roman" w:hAnsi="Times New Roman" w:cs="Times New Roman"/>
                <w:i/>
                <w:sz w:val="23"/>
                <w:szCs w:val="23"/>
              </w:rPr>
              <w:t xml:space="preserve"> № </w:t>
            </w:r>
            <w:r>
              <w:rPr>
                <w:rFonts w:ascii="Times New Roman" w:hAnsi="Times New Roman" w:cs="Times New Roman"/>
                <w:i/>
                <w:sz w:val="23"/>
                <w:szCs w:val="23"/>
              </w:rPr>
              <w:t>2411 «</w:t>
            </w:r>
            <w:r w:rsidRPr="00C456AC">
              <w:rPr>
                <w:rFonts w:ascii="Times New Roman" w:hAnsi="Times New Roman" w:cs="Times New Roman"/>
                <w:i/>
                <w:sz w:val="23"/>
                <w:szCs w:val="23"/>
              </w:rPr>
              <w:t>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r>
              <w:rPr>
                <w:rFonts w:ascii="Times New Roman" w:hAnsi="Times New Roman" w:cs="Times New Roman"/>
                <w:i/>
                <w:sz w:val="23"/>
                <w:szCs w:val="23"/>
              </w:rPr>
              <w:t>».</w:t>
            </w:r>
          </w:p>
          <w:p w:rsidR="00C456AC" w:rsidRDefault="00C456AC" w:rsidP="00C456AC">
            <w:pPr>
              <w:rPr>
                <w:rFonts w:ascii="Times New Roman" w:hAnsi="Times New Roman" w:cs="Times New Roman"/>
                <w:sz w:val="23"/>
                <w:szCs w:val="23"/>
              </w:rPr>
            </w:pPr>
          </w:p>
          <w:p w:rsidR="00C456AC" w:rsidRDefault="00C456AC" w:rsidP="00C456AC">
            <w:pPr>
              <w:rPr>
                <w:rFonts w:ascii="Times New Roman" w:hAnsi="Times New Roman" w:cs="Times New Roman"/>
                <w:sz w:val="23"/>
                <w:szCs w:val="23"/>
              </w:rPr>
            </w:pPr>
            <w:r w:rsidRPr="00C456AC">
              <w:rPr>
                <w:rFonts w:ascii="Times New Roman" w:hAnsi="Times New Roman" w:cs="Times New Roman"/>
                <w:sz w:val="23"/>
                <w:szCs w:val="23"/>
              </w:rPr>
              <w:t>В перечень промтоваров, при закупке которых предусматривается аванс в размере не менее 80%, включены пассажирские и грузовые канатные дороги.</w:t>
            </w:r>
          </w:p>
        </w:tc>
        <w:tc>
          <w:tcPr>
            <w:tcW w:w="647" w:type="pct"/>
          </w:tcPr>
          <w:p w:rsidR="00C456AC" w:rsidRDefault="00C456AC"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21.06.2024 г.</w:t>
            </w:r>
          </w:p>
        </w:tc>
      </w:tr>
      <w:tr w:rsidR="001F1C31" w:rsidRPr="00640514" w:rsidTr="00B16CA8">
        <w:tc>
          <w:tcPr>
            <w:tcW w:w="151" w:type="pct"/>
          </w:tcPr>
          <w:p w:rsidR="001F1C31" w:rsidRDefault="000D01B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32</w:t>
            </w:r>
          </w:p>
        </w:tc>
        <w:tc>
          <w:tcPr>
            <w:tcW w:w="810" w:type="pct"/>
          </w:tcPr>
          <w:p w:rsidR="001F1C31" w:rsidRPr="00811E48" w:rsidRDefault="001F1C31" w:rsidP="001F1C31">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794</w:t>
            </w:r>
          </w:p>
        </w:tc>
        <w:tc>
          <w:tcPr>
            <w:tcW w:w="3392" w:type="pct"/>
          </w:tcPr>
          <w:p w:rsidR="001F1C31" w:rsidRDefault="001F1C31" w:rsidP="001F1C31">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1F1C31" w:rsidRDefault="001F1C31" w:rsidP="001F1C31">
            <w:pPr>
              <w:rPr>
                <w:rFonts w:ascii="Times New Roman" w:hAnsi="Times New Roman" w:cs="Times New Roman"/>
                <w:sz w:val="23"/>
                <w:szCs w:val="23"/>
              </w:rPr>
            </w:pPr>
          </w:p>
          <w:p w:rsidR="001F1C31" w:rsidRPr="009C0236" w:rsidRDefault="001F1C31" w:rsidP="001F1C31">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1F1C31" w:rsidRDefault="001F1C31" w:rsidP="001F1C31">
            <w:pPr>
              <w:rPr>
                <w:rFonts w:ascii="Times New Roman" w:hAnsi="Times New Roman" w:cs="Times New Roman"/>
                <w:sz w:val="23"/>
                <w:szCs w:val="23"/>
              </w:rPr>
            </w:pPr>
          </w:p>
          <w:p w:rsidR="001F1C31" w:rsidRDefault="001F1C31" w:rsidP="001F1C31">
            <w:pPr>
              <w:rPr>
                <w:rFonts w:ascii="Times New Roman" w:hAnsi="Times New Roman" w:cs="Times New Roman"/>
                <w:sz w:val="23"/>
                <w:szCs w:val="23"/>
              </w:rPr>
            </w:pPr>
            <w:r>
              <w:rPr>
                <w:rFonts w:ascii="Times New Roman" w:hAnsi="Times New Roman" w:cs="Times New Roman"/>
                <w:sz w:val="23"/>
                <w:szCs w:val="23"/>
              </w:rPr>
              <w:t>С</w:t>
            </w:r>
            <w:r w:rsidRPr="001F1C31">
              <w:rPr>
                <w:rFonts w:ascii="Times New Roman" w:hAnsi="Times New Roman" w:cs="Times New Roman"/>
                <w:sz w:val="23"/>
                <w:szCs w:val="23"/>
              </w:rPr>
              <w:t>корректир</w:t>
            </w:r>
            <w:r>
              <w:rPr>
                <w:rFonts w:ascii="Times New Roman" w:hAnsi="Times New Roman" w:cs="Times New Roman"/>
                <w:sz w:val="23"/>
                <w:szCs w:val="23"/>
              </w:rPr>
              <w:t xml:space="preserve">ован </w:t>
            </w:r>
            <w:r w:rsidRPr="001F1C31">
              <w:rPr>
                <w:rFonts w:ascii="Times New Roman" w:hAnsi="Times New Roman" w:cs="Times New Roman"/>
                <w:sz w:val="23"/>
                <w:szCs w:val="23"/>
              </w:rPr>
              <w:t>перечень пр</w:t>
            </w:r>
            <w:r>
              <w:rPr>
                <w:rFonts w:ascii="Times New Roman" w:hAnsi="Times New Roman" w:cs="Times New Roman"/>
                <w:sz w:val="23"/>
                <w:szCs w:val="23"/>
              </w:rPr>
              <w:t>омышленной продукц</w:t>
            </w:r>
            <w:proofErr w:type="gramStart"/>
            <w:r>
              <w:rPr>
                <w:rFonts w:ascii="Times New Roman" w:hAnsi="Times New Roman" w:cs="Times New Roman"/>
                <w:sz w:val="23"/>
                <w:szCs w:val="23"/>
              </w:rPr>
              <w:t>ии и ее</w:t>
            </w:r>
            <w:proofErr w:type="gramEnd"/>
            <w:r>
              <w:rPr>
                <w:rFonts w:ascii="Times New Roman" w:hAnsi="Times New Roman" w:cs="Times New Roman"/>
                <w:sz w:val="23"/>
                <w:szCs w:val="23"/>
              </w:rPr>
              <w:t xml:space="preserve"> бальная</w:t>
            </w:r>
            <w:r w:rsidRPr="001F1C31">
              <w:rPr>
                <w:rFonts w:ascii="Times New Roman" w:hAnsi="Times New Roman" w:cs="Times New Roman"/>
                <w:sz w:val="23"/>
                <w:szCs w:val="23"/>
              </w:rPr>
              <w:t xml:space="preserve"> систем</w:t>
            </w:r>
            <w:r>
              <w:rPr>
                <w:rFonts w:ascii="Times New Roman" w:hAnsi="Times New Roman" w:cs="Times New Roman"/>
                <w:sz w:val="23"/>
                <w:szCs w:val="23"/>
              </w:rPr>
              <w:t>а</w:t>
            </w:r>
            <w:r w:rsidRPr="001F1C31">
              <w:rPr>
                <w:rFonts w:ascii="Times New Roman" w:hAnsi="Times New Roman" w:cs="Times New Roman"/>
                <w:sz w:val="23"/>
                <w:szCs w:val="23"/>
              </w:rPr>
              <w:t xml:space="preserve"> оценки в разделе «V. Продукция энергетического машиностроения, электротехнической и кабельной промышленности».</w:t>
            </w:r>
          </w:p>
          <w:p w:rsidR="001F1C31" w:rsidRDefault="001F1C31" w:rsidP="001F1C31">
            <w:pPr>
              <w:rPr>
                <w:rFonts w:ascii="Times New Roman" w:hAnsi="Times New Roman" w:cs="Times New Roman"/>
                <w:sz w:val="23"/>
                <w:szCs w:val="23"/>
              </w:rPr>
            </w:pPr>
          </w:p>
          <w:p w:rsidR="001F1C31" w:rsidRDefault="001F1C31" w:rsidP="001F1C31">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w:t>
            </w:r>
            <w:r w:rsidRPr="001F1C31">
              <w:rPr>
                <w:rFonts w:ascii="Times New Roman" w:hAnsi="Times New Roman" w:cs="Times New Roman"/>
                <w:sz w:val="23"/>
                <w:szCs w:val="23"/>
              </w:rPr>
              <w:t>V</w:t>
            </w:r>
            <w:r w:rsidRPr="00D57915">
              <w:rPr>
                <w:rFonts w:ascii="Times New Roman" w:hAnsi="Times New Roman" w:cs="Times New Roman"/>
                <w:sz w:val="23"/>
                <w:szCs w:val="23"/>
              </w:rPr>
              <w:t xml:space="preserve"> указанных требований, действительны до окончания установленного срока их действия.</w:t>
            </w:r>
          </w:p>
        </w:tc>
        <w:tc>
          <w:tcPr>
            <w:tcW w:w="647" w:type="pct"/>
          </w:tcPr>
          <w:p w:rsidR="001F1C31" w:rsidRDefault="001F1C31" w:rsidP="00982CE5">
            <w:pPr>
              <w:jc w:val="center"/>
              <w:rPr>
                <w:rFonts w:ascii="Times New Roman" w:hAnsi="Times New Roman" w:cs="Times New Roman"/>
                <w:sz w:val="23"/>
                <w:szCs w:val="23"/>
              </w:rPr>
            </w:pPr>
            <w:r>
              <w:rPr>
                <w:rFonts w:ascii="Times New Roman" w:hAnsi="Times New Roman" w:cs="Times New Roman"/>
                <w:sz w:val="23"/>
                <w:szCs w:val="23"/>
              </w:rPr>
              <w:t>13.06.2024 г.</w:t>
            </w:r>
          </w:p>
        </w:tc>
      </w:tr>
      <w:tr w:rsidR="001F1C31" w:rsidRPr="00640514" w:rsidTr="00B16CA8">
        <w:tc>
          <w:tcPr>
            <w:tcW w:w="151" w:type="pct"/>
          </w:tcPr>
          <w:p w:rsidR="001F1C31" w:rsidRDefault="000D01BF" w:rsidP="00903AF6">
            <w:pPr>
              <w:jc w:val="center"/>
              <w:rPr>
                <w:rFonts w:ascii="Times New Roman" w:hAnsi="Times New Roman" w:cs="Times New Roman"/>
                <w:sz w:val="23"/>
                <w:szCs w:val="23"/>
              </w:rPr>
            </w:pPr>
            <w:r>
              <w:rPr>
                <w:rFonts w:ascii="Times New Roman" w:hAnsi="Times New Roman" w:cs="Times New Roman"/>
                <w:sz w:val="23"/>
                <w:szCs w:val="23"/>
              </w:rPr>
              <w:t>33</w:t>
            </w:r>
          </w:p>
        </w:tc>
        <w:tc>
          <w:tcPr>
            <w:tcW w:w="810" w:type="pct"/>
          </w:tcPr>
          <w:p w:rsidR="001F1C31" w:rsidRPr="00811E48" w:rsidRDefault="006B4C29" w:rsidP="006B4C2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859</w:t>
            </w:r>
          </w:p>
        </w:tc>
        <w:tc>
          <w:tcPr>
            <w:tcW w:w="3392" w:type="pct"/>
          </w:tcPr>
          <w:p w:rsidR="001F1C31" w:rsidRDefault="006B4C29" w:rsidP="006B4C29">
            <w:pPr>
              <w:rPr>
                <w:rFonts w:ascii="Times New Roman" w:hAnsi="Times New Roman" w:cs="Times New Roman"/>
                <w:sz w:val="23"/>
                <w:szCs w:val="23"/>
              </w:rPr>
            </w:pPr>
            <w:r>
              <w:rPr>
                <w:rFonts w:ascii="Times New Roman" w:hAnsi="Times New Roman" w:cs="Times New Roman"/>
                <w:sz w:val="23"/>
                <w:szCs w:val="23"/>
              </w:rPr>
              <w:t>«</w:t>
            </w:r>
            <w:r w:rsidRPr="006B4C29">
              <w:rPr>
                <w:rFonts w:ascii="Times New Roman" w:hAnsi="Times New Roman" w:cs="Times New Roman"/>
                <w:sz w:val="23"/>
                <w:szCs w:val="23"/>
              </w:rPr>
              <w:t xml:space="preserve">О внесении изменения в постановление Правительства Российской Федерации от 2 декабря 2021 г. </w:t>
            </w:r>
            <w:r>
              <w:rPr>
                <w:rFonts w:ascii="Times New Roman" w:hAnsi="Times New Roman" w:cs="Times New Roman"/>
                <w:sz w:val="23"/>
                <w:szCs w:val="23"/>
              </w:rPr>
              <w:t>№</w:t>
            </w:r>
            <w:r w:rsidRPr="006B4C29">
              <w:rPr>
                <w:rFonts w:ascii="Times New Roman" w:hAnsi="Times New Roman" w:cs="Times New Roman"/>
                <w:sz w:val="23"/>
                <w:szCs w:val="23"/>
              </w:rPr>
              <w:t> 2179</w:t>
            </w:r>
            <w:r>
              <w:rPr>
                <w:rFonts w:ascii="Times New Roman" w:hAnsi="Times New Roman" w:cs="Times New Roman"/>
                <w:sz w:val="23"/>
                <w:szCs w:val="23"/>
              </w:rPr>
              <w:t>».</w:t>
            </w:r>
          </w:p>
          <w:p w:rsidR="006B4C29" w:rsidRDefault="006B4C29" w:rsidP="006B4C29">
            <w:pPr>
              <w:rPr>
                <w:rFonts w:ascii="Times New Roman" w:hAnsi="Times New Roman" w:cs="Times New Roman"/>
                <w:sz w:val="23"/>
                <w:szCs w:val="23"/>
              </w:rPr>
            </w:pPr>
          </w:p>
          <w:p w:rsidR="006B4C29" w:rsidRDefault="006B4C29" w:rsidP="006B4C29">
            <w:pPr>
              <w:rPr>
                <w:rFonts w:ascii="Times New Roman" w:hAnsi="Times New Roman" w:cs="Times New Roman"/>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02</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21</w:t>
            </w:r>
            <w:r w:rsidRPr="009C0236">
              <w:rPr>
                <w:rFonts w:ascii="Times New Roman" w:hAnsi="Times New Roman" w:cs="Times New Roman"/>
                <w:i/>
                <w:sz w:val="23"/>
                <w:szCs w:val="23"/>
              </w:rPr>
              <w:t xml:space="preserve"> № </w:t>
            </w:r>
            <w:r>
              <w:rPr>
                <w:rFonts w:ascii="Times New Roman" w:hAnsi="Times New Roman" w:cs="Times New Roman"/>
                <w:i/>
                <w:sz w:val="23"/>
                <w:szCs w:val="23"/>
              </w:rPr>
              <w:t>2179 «</w:t>
            </w:r>
            <w:r w:rsidRPr="006B4C29">
              <w:rPr>
                <w:rFonts w:ascii="Times New Roman" w:hAnsi="Times New Roman" w:cs="Times New Roman"/>
                <w:i/>
                <w:sz w:val="23"/>
                <w:szCs w:val="23"/>
              </w:rPr>
              <w:t xml:space="preserve">Об утверждении </w:t>
            </w:r>
            <w:proofErr w:type="gramStart"/>
            <w:r w:rsidRPr="006B4C29">
              <w:rPr>
                <w:rFonts w:ascii="Times New Roman" w:hAnsi="Times New Roman" w:cs="Times New Roman"/>
                <w:i/>
                <w:sz w:val="23"/>
                <w:szCs w:val="23"/>
              </w:rPr>
              <w:t>методики расчета суммы увеличения цен государственных</w:t>
            </w:r>
            <w:proofErr w:type="gramEnd"/>
            <w:r w:rsidRPr="006B4C29">
              <w:rPr>
                <w:rFonts w:ascii="Times New Roman" w:hAnsi="Times New Roman" w:cs="Times New Roman"/>
                <w:i/>
                <w:sz w:val="23"/>
                <w:szCs w:val="23"/>
              </w:rPr>
              <w:t xml:space="preserve"> контрактов, действующих в 2020 - 2021 годах, в связи с ростом включаемых в себестоимость продукции затрат на металлы, превышающим установленные индексы цен (индексы-дефляторы), и пересмотра цен таких государственных контрактов</w:t>
            </w:r>
            <w:r>
              <w:rPr>
                <w:rFonts w:ascii="Times New Roman" w:hAnsi="Times New Roman" w:cs="Times New Roman"/>
                <w:i/>
                <w:sz w:val="23"/>
                <w:szCs w:val="23"/>
              </w:rPr>
              <w:t>».</w:t>
            </w:r>
          </w:p>
          <w:p w:rsidR="006B4C29" w:rsidRDefault="006B4C29" w:rsidP="006B4C29">
            <w:pPr>
              <w:rPr>
                <w:rFonts w:ascii="Times New Roman" w:hAnsi="Times New Roman" w:cs="Times New Roman"/>
                <w:sz w:val="23"/>
                <w:szCs w:val="23"/>
              </w:rPr>
            </w:pPr>
          </w:p>
          <w:p w:rsidR="006B4C29" w:rsidRDefault="006B4C29" w:rsidP="006B4C29">
            <w:pPr>
              <w:rPr>
                <w:rFonts w:ascii="Times New Roman" w:hAnsi="Times New Roman" w:cs="Times New Roman"/>
                <w:sz w:val="23"/>
                <w:szCs w:val="23"/>
              </w:rPr>
            </w:pPr>
            <w:r w:rsidRPr="006B4C29">
              <w:rPr>
                <w:rFonts w:ascii="Times New Roman" w:hAnsi="Times New Roman" w:cs="Times New Roman"/>
                <w:sz w:val="23"/>
                <w:szCs w:val="23"/>
              </w:rPr>
              <w:t>Скорректирована методика расчета суммы увеличения цен государственных контрактов, действующих в 2020 - 2021 гг., в связи с ростом включаемых в себестоимость продукции затрат на металлы, превышающих установленные индексы цен (индексы-дефляторы), и пересмотра цен таких гос</w:t>
            </w:r>
            <w:r>
              <w:rPr>
                <w:rFonts w:ascii="Times New Roman" w:hAnsi="Times New Roman" w:cs="Times New Roman"/>
                <w:sz w:val="23"/>
                <w:szCs w:val="23"/>
              </w:rPr>
              <w:t xml:space="preserve">ударственных </w:t>
            </w:r>
            <w:r w:rsidRPr="006B4C29">
              <w:rPr>
                <w:rFonts w:ascii="Times New Roman" w:hAnsi="Times New Roman" w:cs="Times New Roman"/>
                <w:sz w:val="23"/>
                <w:szCs w:val="23"/>
              </w:rPr>
              <w:t>контрактов.</w:t>
            </w:r>
          </w:p>
        </w:tc>
        <w:tc>
          <w:tcPr>
            <w:tcW w:w="647" w:type="pct"/>
          </w:tcPr>
          <w:p w:rsidR="001F1C31" w:rsidRDefault="006B4C29" w:rsidP="00982CE5">
            <w:pPr>
              <w:jc w:val="center"/>
              <w:rPr>
                <w:rFonts w:ascii="Times New Roman" w:hAnsi="Times New Roman" w:cs="Times New Roman"/>
                <w:sz w:val="23"/>
                <w:szCs w:val="23"/>
              </w:rPr>
            </w:pPr>
            <w:r>
              <w:rPr>
                <w:rFonts w:ascii="Times New Roman" w:hAnsi="Times New Roman" w:cs="Times New Roman"/>
                <w:sz w:val="23"/>
                <w:szCs w:val="23"/>
              </w:rPr>
              <w:t>04.07.2024 г.</w:t>
            </w:r>
          </w:p>
        </w:tc>
      </w:tr>
      <w:tr w:rsidR="001F1C31" w:rsidRPr="00640514" w:rsidTr="00B16CA8">
        <w:tc>
          <w:tcPr>
            <w:tcW w:w="151" w:type="pct"/>
          </w:tcPr>
          <w:p w:rsidR="001F1C31" w:rsidRDefault="000D01BF" w:rsidP="00903AF6">
            <w:pPr>
              <w:jc w:val="center"/>
              <w:rPr>
                <w:rFonts w:ascii="Times New Roman" w:hAnsi="Times New Roman" w:cs="Times New Roman"/>
                <w:sz w:val="23"/>
                <w:szCs w:val="23"/>
              </w:rPr>
            </w:pPr>
            <w:r>
              <w:rPr>
                <w:rFonts w:ascii="Times New Roman" w:hAnsi="Times New Roman" w:cs="Times New Roman"/>
                <w:sz w:val="23"/>
                <w:szCs w:val="23"/>
              </w:rPr>
              <w:t>34</w:t>
            </w:r>
          </w:p>
        </w:tc>
        <w:tc>
          <w:tcPr>
            <w:tcW w:w="810" w:type="pct"/>
          </w:tcPr>
          <w:p w:rsidR="001F1C31" w:rsidRPr="00811E48" w:rsidRDefault="00285996" w:rsidP="0028599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858</w:t>
            </w:r>
          </w:p>
        </w:tc>
        <w:tc>
          <w:tcPr>
            <w:tcW w:w="3392" w:type="pct"/>
          </w:tcPr>
          <w:p w:rsidR="001F1C31" w:rsidRDefault="00285996" w:rsidP="000A5E8D">
            <w:pPr>
              <w:rPr>
                <w:rFonts w:ascii="Times New Roman" w:hAnsi="Times New Roman" w:cs="Times New Roman"/>
                <w:sz w:val="23"/>
                <w:szCs w:val="23"/>
              </w:rPr>
            </w:pPr>
            <w:r>
              <w:rPr>
                <w:rFonts w:ascii="Times New Roman" w:hAnsi="Times New Roman" w:cs="Times New Roman"/>
                <w:sz w:val="23"/>
                <w:szCs w:val="23"/>
              </w:rPr>
              <w:t>«</w:t>
            </w:r>
            <w:r w:rsidRPr="0028599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CE053F" w:rsidRDefault="00CE053F" w:rsidP="000A5E8D">
            <w:pPr>
              <w:rPr>
                <w:rFonts w:ascii="Times New Roman" w:hAnsi="Times New Roman" w:cs="Times New Roman"/>
                <w:sz w:val="23"/>
                <w:szCs w:val="23"/>
              </w:rPr>
            </w:pPr>
          </w:p>
          <w:p w:rsidR="00CE053F" w:rsidRDefault="00CE053F" w:rsidP="000A5E8D">
            <w:pPr>
              <w:rPr>
                <w:rFonts w:ascii="Times New Roman" w:hAnsi="Times New Roman" w:cs="Times New Roman"/>
                <w:i/>
                <w:sz w:val="23"/>
                <w:szCs w:val="23"/>
              </w:rPr>
            </w:pPr>
            <w:proofErr w:type="gramStart"/>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w:t>
            </w:r>
            <w:r w:rsidRPr="009C0236">
              <w:rPr>
                <w:rFonts w:ascii="Times New Roman" w:hAnsi="Times New Roman" w:cs="Times New Roman"/>
                <w:i/>
                <w:sz w:val="23"/>
                <w:szCs w:val="23"/>
              </w:rPr>
              <w:t>.</w:t>
            </w:r>
            <w:r>
              <w:rPr>
                <w:rFonts w:ascii="Times New Roman" w:hAnsi="Times New Roman" w:cs="Times New Roman"/>
                <w:i/>
                <w:sz w:val="23"/>
                <w:szCs w:val="23"/>
              </w:rPr>
              <w:t>04</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616 «</w:t>
            </w:r>
            <w:r w:rsidRPr="00CE053F">
              <w:rPr>
                <w:rFonts w:ascii="Times New Roman" w:hAnsi="Times New Roman" w:cs="Times New Roman"/>
                <w:i/>
                <w:sz w:val="23"/>
                <w:szCs w:val="23"/>
              </w:rPr>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CE053F">
              <w:rPr>
                <w:rFonts w:ascii="Times New Roman" w:hAnsi="Times New Roman" w:cs="Times New Roman"/>
                <w:i/>
                <w:sz w:val="23"/>
                <w:szCs w:val="23"/>
              </w:rPr>
              <w:lastRenderedPageBreak/>
              <w:t>иностранными лицами, для целей осуществления закупок для нужд обороны страны и безопасности государства</w:t>
            </w:r>
            <w:r>
              <w:rPr>
                <w:rFonts w:ascii="Times New Roman" w:hAnsi="Times New Roman" w:cs="Times New Roman"/>
                <w:i/>
                <w:sz w:val="23"/>
                <w:szCs w:val="23"/>
              </w:rPr>
              <w:t>».</w:t>
            </w:r>
            <w:proofErr w:type="gramEnd"/>
          </w:p>
          <w:p w:rsidR="00CE053F" w:rsidRDefault="00CE053F" w:rsidP="000A5E8D">
            <w:pPr>
              <w:rPr>
                <w:rFonts w:ascii="Times New Roman" w:hAnsi="Times New Roman" w:cs="Times New Roman"/>
                <w:i/>
                <w:sz w:val="23"/>
                <w:szCs w:val="23"/>
              </w:rPr>
            </w:pPr>
          </w:p>
          <w:p w:rsidR="00CE053F" w:rsidRDefault="00CE053F" w:rsidP="000A5E8D">
            <w:pPr>
              <w:rPr>
                <w:rFonts w:ascii="Times New Roman" w:hAnsi="Times New Roman" w:cs="Times New Roman"/>
                <w:i/>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w:t>
            </w:r>
            <w:r w:rsidRPr="009C0236">
              <w:rPr>
                <w:rFonts w:ascii="Times New Roman" w:hAnsi="Times New Roman" w:cs="Times New Roman"/>
                <w:i/>
                <w:sz w:val="23"/>
                <w:szCs w:val="23"/>
              </w:rPr>
              <w:t>.</w:t>
            </w:r>
            <w:r>
              <w:rPr>
                <w:rFonts w:ascii="Times New Roman" w:hAnsi="Times New Roman" w:cs="Times New Roman"/>
                <w:i/>
                <w:sz w:val="23"/>
                <w:szCs w:val="23"/>
              </w:rPr>
              <w:t>04</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617 «</w:t>
            </w:r>
            <w:r w:rsidRPr="00CE053F">
              <w:rPr>
                <w:rFonts w:ascii="Times New Roman" w:hAnsi="Times New Roman" w:cs="Times New Roman"/>
                <w:i/>
                <w:sz w:val="23"/>
                <w:szCs w:val="23"/>
              </w:rPr>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i/>
                <w:sz w:val="23"/>
                <w:szCs w:val="23"/>
              </w:rPr>
              <w:t>».</w:t>
            </w:r>
          </w:p>
          <w:p w:rsidR="00CE053F" w:rsidRDefault="00CE053F" w:rsidP="000A5E8D">
            <w:pPr>
              <w:rPr>
                <w:rFonts w:ascii="Times New Roman" w:hAnsi="Times New Roman" w:cs="Times New Roman"/>
                <w:i/>
                <w:sz w:val="23"/>
                <w:szCs w:val="23"/>
              </w:rPr>
            </w:pPr>
          </w:p>
          <w:p w:rsidR="00CE053F" w:rsidRDefault="00CE053F" w:rsidP="00CE053F">
            <w:pPr>
              <w:rPr>
                <w:rFonts w:ascii="Times New Roman" w:hAnsi="Times New Roman" w:cs="Times New Roman"/>
                <w:i/>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03</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2014 «</w:t>
            </w:r>
            <w:r w:rsidRPr="00CE053F">
              <w:rPr>
                <w:rFonts w:ascii="Times New Roman" w:hAnsi="Times New Roman" w:cs="Times New Roman"/>
                <w:i/>
                <w:sz w:val="23"/>
                <w:szCs w:val="23"/>
              </w:rPr>
              <w:t>О минимальной обязательной доле закупок российских товаров и ее достижении заказчиком</w:t>
            </w:r>
            <w:r>
              <w:rPr>
                <w:rFonts w:ascii="Times New Roman" w:hAnsi="Times New Roman" w:cs="Times New Roman"/>
                <w:i/>
                <w:sz w:val="23"/>
                <w:szCs w:val="23"/>
              </w:rPr>
              <w:t>».</w:t>
            </w:r>
          </w:p>
          <w:p w:rsidR="00CE053F" w:rsidRDefault="00CE053F" w:rsidP="00CE053F">
            <w:pPr>
              <w:rPr>
                <w:rFonts w:ascii="Times New Roman" w:hAnsi="Times New Roman" w:cs="Times New Roman"/>
                <w:i/>
                <w:sz w:val="23"/>
                <w:szCs w:val="23"/>
              </w:rPr>
            </w:pPr>
          </w:p>
          <w:p w:rsidR="00CE053F" w:rsidRDefault="00CE053F" w:rsidP="00CE053F">
            <w:pPr>
              <w:rPr>
                <w:rFonts w:ascii="Times New Roman" w:hAnsi="Times New Roman" w:cs="Times New Roman"/>
                <w:sz w:val="23"/>
                <w:szCs w:val="23"/>
              </w:rPr>
            </w:pPr>
            <w:r>
              <w:rPr>
                <w:rFonts w:ascii="Times New Roman" w:hAnsi="Times New Roman" w:cs="Times New Roman"/>
                <w:sz w:val="23"/>
                <w:szCs w:val="23"/>
              </w:rPr>
              <w:t xml:space="preserve">Установлен запрет на </w:t>
            </w:r>
            <w:r w:rsidRPr="00CE053F">
              <w:rPr>
                <w:rFonts w:ascii="Times New Roman" w:hAnsi="Times New Roman" w:cs="Times New Roman"/>
                <w:sz w:val="23"/>
                <w:szCs w:val="23"/>
              </w:rPr>
              <w:t>закупк</w:t>
            </w:r>
            <w:r>
              <w:rPr>
                <w:rFonts w:ascii="Times New Roman" w:hAnsi="Times New Roman" w:cs="Times New Roman"/>
                <w:sz w:val="23"/>
                <w:szCs w:val="23"/>
              </w:rPr>
              <w:t>у</w:t>
            </w:r>
            <w:r w:rsidRPr="00CE053F">
              <w:rPr>
                <w:rFonts w:ascii="Times New Roman" w:hAnsi="Times New Roman" w:cs="Times New Roman"/>
                <w:sz w:val="23"/>
                <w:szCs w:val="23"/>
              </w:rPr>
              <w:t xml:space="preserve"> аккумуляторов свинцовых для запуска поршневых двигателей</w:t>
            </w:r>
            <w:r>
              <w:rPr>
                <w:rFonts w:ascii="Times New Roman" w:hAnsi="Times New Roman" w:cs="Times New Roman"/>
                <w:sz w:val="23"/>
                <w:szCs w:val="23"/>
              </w:rPr>
              <w:t xml:space="preserve"> иностранного производства</w:t>
            </w:r>
            <w:r w:rsidRPr="00CE053F">
              <w:rPr>
                <w:rFonts w:ascii="Times New Roman" w:hAnsi="Times New Roman" w:cs="Times New Roman"/>
                <w:sz w:val="23"/>
                <w:szCs w:val="23"/>
              </w:rPr>
              <w:t>.</w:t>
            </w:r>
            <w:r>
              <w:rPr>
                <w:rFonts w:ascii="Times New Roman" w:hAnsi="Times New Roman" w:cs="Times New Roman"/>
                <w:sz w:val="23"/>
                <w:szCs w:val="23"/>
              </w:rPr>
              <w:t xml:space="preserve"> Также дополнен перечень товаров, в </w:t>
            </w:r>
            <w:r w:rsidRPr="00CE053F">
              <w:rPr>
                <w:rFonts w:ascii="Times New Roman" w:hAnsi="Times New Roman" w:cs="Times New Roman"/>
                <w:sz w:val="23"/>
                <w:szCs w:val="23"/>
              </w:rPr>
              <w:t>отношении которых устанавливаются ограничения допуска, аккумуляторами свинцовыми, кроме используемых для запуска поршневых двигателей.</w:t>
            </w:r>
          </w:p>
        </w:tc>
        <w:tc>
          <w:tcPr>
            <w:tcW w:w="647" w:type="pct"/>
          </w:tcPr>
          <w:p w:rsidR="001F1C31" w:rsidRDefault="00CE053F"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27.06.2024 г.</w:t>
            </w:r>
          </w:p>
        </w:tc>
      </w:tr>
      <w:tr w:rsidR="00CE053F" w:rsidRPr="00640514" w:rsidTr="00B16CA8">
        <w:tc>
          <w:tcPr>
            <w:tcW w:w="151" w:type="pct"/>
          </w:tcPr>
          <w:p w:rsidR="00CE053F" w:rsidRDefault="000D01B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35</w:t>
            </w:r>
          </w:p>
        </w:tc>
        <w:tc>
          <w:tcPr>
            <w:tcW w:w="810" w:type="pct"/>
          </w:tcPr>
          <w:p w:rsidR="00CE053F" w:rsidRPr="00811E48" w:rsidRDefault="00DA4ECA" w:rsidP="00DA4EC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Минпромторга</w:t>
            </w:r>
            <w:proofErr w:type="spellEnd"/>
            <w:r>
              <w:rPr>
                <w:rFonts w:ascii="Times New Roman" w:hAnsi="Times New Roman" w:cs="Times New Roman"/>
                <w:sz w:val="23"/>
                <w:szCs w:val="23"/>
              </w:rPr>
              <w:t xml:space="preserve"> России от 24.05.2024 № 2276</w:t>
            </w:r>
          </w:p>
        </w:tc>
        <w:tc>
          <w:tcPr>
            <w:tcW w:w="3392" w:type="pct"/>
          </w:tcPr>
          <w:p w:rsidR="00DA4ECA" w:rsidRDefault="00DA4ECA" w:rsidP="00DA4ECA">
            <w:pPr>
              <w:rPr>
                <w:rFonts w:ascii="Times New Roman" w:hAnsi="Times New Roman" w:cs="Times New Roman"/>
                <w:sz w:val="23"/>
                <w:szCs w:val="23"/>
              </w:rPr>
            </w:pPr>
            <w:r>
              <w:rPr>
                <w:rFonts w:ascii="Times New Roman" w:hAnsi="Times New Roman" w:cs="Times New Roman"/>
                <w:sz w:val="23"/>
                <w:szCs w:val="23"/>
              </w:rPr>
              <w:t>«</w:t>
            </w:r>
            <w:r w:rsidRPr="00DA4ECA">
              <w:rPr>
                <w:rFonts w:ascii="Times New Roman" w:hAnsi="Times New Roman" w:cs="Times New Roman"/>
                <w:sz w:val="23"/>
                <w:szCs w:val="23"/>
              </w:rPr>
              <w:t>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w:t>
            </w:r>
            <w:r>
              <w:rPr>
                <w:rFonts w:ascii="Times New Roman" w:hAnsi="Times New Roman" w:cs="Times New Roman"/>
                <w:sz w:val="23"/>
                <w:szCs w:val="23"/>
              </w:rPr>
              <w:t>а, предусмотренного подпунктом «</w:t>
            </w:r>
            <w:r w:rsidRPr="00DA4ECA">
              <w:rPr>
                <w:rFonts w:ascii="Times New Roman" w:hAnsi="Times New Roman" w:cs="Times New Roman"/>
                <w:sz w:val="23"/>
                <w:szCs w:val="23"/>
              </w:rPr>
              <w:t>а</w:t>
            </w:r>
            <w:r>
              <w:rPr>
                <w:rFonts w:ascii="Times New Roman" w:hAnsi="Times New Roman" w:cs="Times New Roman"/>
                <w:sz w:val="23"/>
                <w:szCs w:val="23"/>
              </w:rPr>
              <w:t>»</w:t>
            </w:r>
            <w:r w:rsidRPr="00DA4ECA">
              <w:rPr>
                <w:rFonts w:ascii="Times New Roman" w:hAnsi="Times New Roman" w:cs="Times New Roman"/>
                <w:sz w:val="23"/>
                <w:szCs w:val="23"/>
              </w:rPr>
              <w:t xml:space="preserve"> пункта 3 постановления Правительства Российской </w:t>
            </w:r>
            <w:r>
              <w:rPr>
                <w:rFonts w:ascii="Times New Roman" w:hAnsi="Times New Roman" w:cs="Times New Roman"/>
                <w:sz w:val="23"/>
                <w:szCs w:val="23"/>
              </w:rPr>
              <w:t>Федерации от 30 апреля 2020 г. №</w:t>
            </w:r>
            <w:r w:rsidRPr="00DA4ECA">
              <w:rPr>
                <w:rFonts w:ascii="Times New Roman" w:hAnsi="Times New Roman" w:cs="Times New Roman"/>
                <w:sz w:val="23"/>
                <w:szCs w:val="23"/>
              </w:rPr>
              <w:t> 616, и положения об отраслевых экспертных советах при Министерстве промышленности и торговли Российской Федерации</w:t>
            </w:r>
            <w:r>
              <w:rPr>
                <w:rFonts w:ascii="Times New Roman" w:hAnsi="Times New Roman" w:cs="Times New Roman"/>
                <w:sz w:val="23"/>
                <w:szCs w:val="23"/>
              </w:rPr>
              <w:t>».</w:t>
            </w:r>
          </w:p>
        </w:tc>
        <w:tc>
          <w:tcPr>
            <w:tcW w:w="647" w:type="pct"/>
          </w:tcPr>
          <w:p w:rsidR="00CE053F" w:rsidRDefault="00DA4ECA" w:rsidP="00982CE5">
            <w:pPr>
              <w:jc w:val="center"/>
              <w:rPr>
                <w:rFonts w:ascii="Times New Roman" w:hAnsi="Times New Roman" w:cs="Times New Roman"/>
                <w:sz w:val="23"/>
                <w:szCs w:val="23"/>
              </w:rPr>
            </w:pPr>
            <w:r>
              <w:rPr>
                <w:rFonts w:ascii="Times New Roman" w:hAnsi="Times New Roman" w:cs="Times New Roman"/>
                <w:sz w:val="23"/>
                <w:szCs w:val="23"/>
              </w:rPr>
              <w:t>01.07.2024 г.</w:t>
            </w:r>
          </w:p>
        </w:tc>
      </w:tr>
      <w:tr w:rsidR="006B4C29" w:rsidRPr="00640514" w:rsidTr="00B16CA8">
        <w:tc>
          <w:tcPr>
            <w:tcW w:w="151" w:type="pct"/>
          </w:tcPr>
          <w:p w:rsidR="006B4C29" w:rsidRDefault="000D01BF" w:rsidP="00903AF6">
            <w:pPr>
              <w:jc w:val="center"/>
              <w:rPr>
                <w:rFonts w:ascii="Times New Roman" w:hAnsi="Times New Roman" w:cs="Times New Roman"/>
                <w:sz w:val="23"/>
                <w:szCs w:val="23"/>
              </w:rPr>
            </w:pPr>
            <w:r>
              <w:rPr>
                <w:rFonts w:ascii="Times New Roman" w:hAnsi="Times New Roman" w:cs="Times New Roman"/>
                <w:sz w:val="23"/>
                <w:szCs w:val="23"/>
              </w:rPr>
              <w:t>36</w:t>
            </w:r>
          </w:p>
        </w:tc>
        <w:tc>
          <w:tcPr>
            <w:tcW w:w="810" w:type="pct"/>
          </w:tcPr>
          <w:p w:rsidR="006B4C29" w:rsidRPr="00811E48" w:rsidRDefault="00AA4BC0" w:rsidP="00AA4BC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26.06</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1636-р</w:t>
            </w:r>
          </w:p>
        </w:tc>
        <w:tc>
          <w:tcPr>
            <w:tcW w:w="3392" w:type="pct"/>
          </w:tcPr>
          <w:p w:rsidR="006B4C29" w:rsidRDefault="00AA4BC0" w:rsidP="000A5E8D">
            <w:pPr>
              <w:rPr>
                <w:rFonts w:ascii="Times New Roman" w:hAnsi="Times New Roman" w:cs="Times New Roman"/>
                <w:sz w:val="23"/>
                <w:szCs w:val="23"/>
              </w:rPr>
            </w:pPr>
            <w:r>
              <w:rPr>
                <w:rFonts w:ascii="Times New Roman" w:hAnsi="Times New Roman" w:cs="Times New Roman"/>
                <w:sz w:val="23"/>
                <w:szCs w:val="23"/>
              </w:rPr>
              <w:t>«</w:t>
            </w:r>
            <w:r w:rsidRPr="00AA4BC0">
              <w:rPr>
                <w:rFonts w:ascii="Times New Roman" w:hAnsi="Times New Roman" w:cs="Times New Roman"/>
                <w:sz w:val="23"/>
                <w:szCs w:val="23"/>
              </w:rPr>
              <w:t>Об утверждении Концепции совершенствования закупок товаров, работ, услуг для обеспечения государственных и муниципальных нужд малого объема на период до 2027 г.</w:t>
            </w:r>
            <w:r>
              <w:rPr>
                <w:rFonts w:ascii="Times New Roman" w:hAnsi="Times New Roman" w:cs="Times New Roman"/>
                <w:sz w:val="23"/>
                <w:szCs w:val="23"/>
              </w:rPr>
              <w:t>».</w:t>
            </w:r>
          </w:p>
          <w:p w:rsidR="00AA4BC0" w:rsidRDefault="00AA4BC0" w:rsidP="000A5E8D">
            <w:pPr>
              <w:rPr>
                <w:rFonts w:ascii="Times New Roman" w:hAnsi="Times New Roman" w:cs="Times New Roman"/>
                <w:sz w:val="23"/>
                <w:szCs w:val="23"/>
              </w:rPr>
            </w:pPr>
          </w:p>
          <w:p w:rsidR="00AA4BC0" w:rsidRPr="00AA4BC0" w:rsidRDefault="00AA4BC0" w:rsidP="00AA4BC0">
            <w:pPr>
              <w:rPr>
                <w:rFonts w:ascii="Times New Roman" w:hAnsi="Times New Roman" w:cs="Times New Roman"/>
                <w:sz w:val="23"/>
                <w:szCs w:val="23"/>
              </w:rPr>
            </w:pPr>
            <w:r w:rsidRPr="00AA4BC0">
              <w:rPr>
                <w:rFonts w:ascii="Times New Roman" w:hAnsi="Times New Roman" w:cs="Times New Roman"/>
                <w:bCs/>
                <w:sz w:val="23"/>
                <w:szCs w:val="23"/>
              </w:rPr>
              <w:t>Концепция предусматривает:</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введение единых правил регулирования малых закупок в целях оперативного осуществления таких закупок и обеспечения их централизованного учета;</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установление единых требований к информационным системам, используемых для проведения малых закупок</w:t>
            </w:r>
            <w:r>
              <w:rPr>
                <w:rFonts w:ascii="Times New Roman" w:hAnsi="Times New Roman" w:cs="Times New Roman"/>
                <w:sz w:val="23"/>
                <w:szCs w:val="23"/>
              </w:rPr>
              <w:t>;</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распространение контроля в сфере закупок на малые закупки;</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создание единого каталога с описанием конкретных товаров для возможности выбора наилучшего ценового предложения.</w:t>
            </w:r>
          </w:p>
        </w:tc>
        <w:tc>
          <w:tcPr>
            <w:tcW w:w="647" w:type="pct"/>
          </w:tcPr>
          <w:p w:rsidR="006B4C29" w:rsidRDefault="006B4C29" w:rsidP="00982CE5">
            <w:pPr>
              <w:jc w:val="center"/>
              <w:rPr>
                <w:rFonts w:ascii="Times New Roman" w:hAnsi="Times New Roman" w:cs="Times New Roman"/>
                <w:sz w:val="23"/>
                <w:szCs w:val="23"/>
              </w:rPr>
            </w:pPr>
          </w:p>
        </w:tc>
      </w:tr>
      <w:tr w:rsidR="00DA4ECA" w:rsidRPr="00640514" w:rsidTr="00B16CA8">
        <w:tc>
          <w:tcPr>
            <w:tcW w:w="151" w:type="pct"/>
          </w:tcPr>
          <w:p w:rsidR="00DA4ECA" w:rsidRDefault="000D01BF" w:rsidP="00903AF6">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DA4ECA" w:rsidRPr="00811E48" w:rsidRDefault="000D01BF" w:rsidP="000D01BF">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894</w:t>
            </w:r>
          </w:p>
        </w:tc>
        <w:tc>
          <w:tcPr>
            <w:tcW w:w="3392" w:type="pct"/>
          </w:tcPr>
          <w:p w:rsidR="000D01BF" w:rsidRDefault="000D01BF" w:rsidP="000D01BF">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0D01BF" w:rsidRDefault="000D01BF" w:rsidP="000D01BF">
            <w:pPr>
              <w:rPr>
                <w:rFonts w:ascii="Times New Roman" w:hAnsi="Times New Roman" w:cs="Times New Roman"/>
                <w:sz w:val="23"/>
                <w:szCs w:val="23"/>
              </w:rPr>
            </w:pPr>
          </w:p>
          <w:p w:rsidR="000D01BF" w:rsidRPr="009C0236" w:rsidRDefault="000D01BF" w:rsidP="000D01BF">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0D01BF" w:rsidRDefault="000D01BF" w:rsidP="000D01BF">
            <w:pPr>
              <w:rPr>
                <w:rFonts w:ascii="Times New Roman" w:hAnsi="Times New Roman" w:cs="Times New Roman"/>
                <w:sz w:val="23"/>
                <w:szCs w:val="23"/>
              </w:rPr>
            </w:pPr>
          </w:p>
          <w:p w:rsidR="000D01BF" w:rsidRPr="000D01BF" w:rsidRDefault="000D01BF" w:rsidP="000D01BF">
            <w:pPr>
              <w:rPr>
                <w:rFonts w:ascii="Times New Roman" w:hAnsi="Times New Roman" w:cs="Times New Roman"/>
                <w:sz w:val="23"/>
                <w:szCs w:val="23"/>
              </w:rPr>
            </w:pPr>
            <w:r w:rsidRPr="000D01BF">
              <w:rPr>
                <w:rFonts w:ascii="Times New Roman" w:hAnsi="Times New Roman" w:cs="Times New Roman"/>
                <w:sz w:val="23"/>
                <w:szCs w:val="23"/>
              </w:rPr>
              <w:t>Подтверждением</w:t>
            </w:r>
            <w:r>
              <w:rPr>
                <w:rFonts w:ascii="Times New Roman" w:hAnsi="Times New Roman" w:cs="Times New Roman"/>
                <w:sz w:val="23"/>
                <w:szCs w:val="23"/>
              </w:rPr>
              <w:t xml:space="preserve"> </w:t>
            </w:r>
            <w:r w:rsidRPr="000D01BF">
              <w:rPr>
                <w:rFonts w:ascii="Times New Roman" w:hAnsi="Times New Roman" w:cs="Times New Roman"/>
                <w:sz w:val="23"/>
                <w:szCs w:val="23"/>
              </w:rPr>
              <w:t xml:space="preserve">производства российской промышленной продукции является включение сведений в реестр российской промышленной продукции, размещаемый в государственной </w:t>
            </w:r>
            <w:r w:rsidRPr="000D01BF">
              <w:rPr>
                <w:rFonts w:ascii="Times New Roman" w:hAnsi="Times New Roman" w:cs="Times New Roman"/>
                <w:sz w:val="23"/>
                <w:szCs w:val="23"/>
              </w:rPr>
              <w:lastRenderedPageBreak/>
              <w:t>информационной системе промышленности;</w:t>
            </w:r>
          </w:p>
          <w:p w:rsidR="000D01BF" w:rsidRDefault="000D01BF" w:rsidP="000D01BF">
            <w:pPr>
              <w:rPr>
                <w:rFonts w:ascii="Times New Roman" w:hAnsi="Times New Roman" w:cs="Times New Roman"/>
                <w:sz w:val="23"/>
                <w:szCs w:val="23"/>
              </w:rPr>
            </w:pPr>
          </w:p>
          <w:p w:rsidR="000D01BF" w:rsidRDefault="000D01BF" w:rsidP="000D01BF">
            <w:pPr>
              <w:rPr>
                <w:rFonts w:ascii="Times New Roman" w:hAnsi="Times New Roman" w:cs="Times New Roman"/>
                <w:sz w:val="23"/>
                <w:szCs w:val="23"/>
              </w:rPr>
            </w:pPr>
            <w:r>
              <w:rPr>
                <w:rFonts w:ascii="Times New Roman" w:hAnsi="Times New Roman" w:cs="Times New Roman"/>
                <w:sz w:val="23"/>
                <w:szCs w:val="23"/>
              </w:rPr>
              <w:t xml:space="preserve">Постановлением </w:t>
            </w:r>
            <w:r w:rsidRPr="000D01BF">
              <w:rPr>
                <w:rFonts w:ascii="Times New Roman" w:hAnsi="Times New Roman" w:cs="Times New Roman"/>
                <w:sz w:val="23"/>
                <w:szCs w:val="23"/>
              </w:rPr>
              <w:t>утверждены Правила формирования и ведения реестра российской промышленной продукции,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 </w:t>
            </w:r>
          </w:p>
          <w:p w:rsidR="000D01BF" w:rsidRPr="000D01BF" w:rsidRDefault="000D01BF" w:rsidP="000D01BF">
            <w:pPr>
              <w:rPr>
                <w:rFonts w:ascii="Times New Roman" w:hAnsi="Times New Roman" w:cs="Times New Roman"/>
                <w:sz w:val="23"/>
                <w:szCs w:val="23"/>
              </w:rPr>
            </w:pPr>
          </w:p>
          <w:p w:rsidR="00DA4ECA" w:rsidRDefault="000D01BF" w:rsidP="000D01BF">
            <w:pPr>
              <w:rPr>
                <w:rFonts w:ascii="Times New Roman" w:hAnsi="Times New Roman" w:cs="Times New Roman"/>
                <w:sz w:val="23"/>
                <w:szCs w:val="23"/>
              </w:rPr>
            </w:pPr>
            <w:r w:rsidRPr="000D01BF">
              <w:rPr>
                <w:rFonts w:ascii="Times New Roman" w:hAnsi="Times New Roman" w:cs="Times New Roman"/>
                <w:sz w:val="23"/>
                <w:szCs w:val="23"/>
              </w:rPr>
              <w:t xml:space="preserve">Ранее выданные заключения </w:t>
            </w:r>
            <w:proofErr w:type="spellStart"/>
            <w:r w:rsidRPr="000D01BF">
              <w:rPr>
                <w:rFonts w:ascii="Times New Roman" w:hAnsi="Times New Roman" w:cs="Times New Roman"/>
                <w:sz w:val="23"/>
                <w:szCs w:val="23"/>
              </w:rPr>
              <w:t>Минпромторга</w:t>
            </w:r>
            <w:proofErr w:type="spellEnd"/>
            <w:r w:rsidRPr="000D01BF">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действительны до окончания установленного срока их действия.</w:t>
            </w:r>
          </w:p>
        </w:tc>
        <w:tc>
          <w:tcPr>
            <w:tcW w:w="647" w:type="pct"/>
          </w:tcPr>
          <w:p w:rsidR="00DA4ECA" w:rsidRDefault="000D01BF" w:rsidP="00982CE5">
            <w:pPr>
              <w:jc w:val="center"/>
              <w:rPr>
                <w:rFonts w:ascii="Times New Roman" w:hAnsi="Times New Roman" w:cs="Times New Roman"/>
                <w:sz w:val="23"/>
                <w:szCs w:val="23"/>
              </w:rPr>
            </w:pPr>
            <w:r>
              <w:rPr>
                <w:rFonts w:ascii="Times New Roman" w:hAnsi="Times New Roman" w:cs="Times New Roman"/>
                <w:sz w:val="23"/>
                <w:szCs w:val="23"/>
              </w:rPr>
              <w:lastRenderedPageBreak/>
              <w:t>01.07.2024 г.</w:t>
            </w:r>
          </w:p>
        </w:tc>
      </w:tr>
      <w:tr w:rsidR="00265875" w:rsidRPr="00640514" w:rsidTr="00B16CA8">
        <w:tc>
          <w:tcPr>
            <w:tcW w:w="151" w:type="pct"/>
          </w:tcPr>
          <w:p w:rsidR="00265875" w:rsidRDefault="000B1248"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38</w:t>
            </w:r>
          </w:p>
        </w:tc>
        <w:tc>
          <w:tcPr>
            <w:tcW w:w="810" w:type="pct"/>
          </w:tcPr>
          <w:p w:rsidR="00265875" w:rsidRPr="00811E48" w:rsidRDefault="00265875" w:rsidP="0026587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895</w:t>
            </w:r>
          </w:p>
        </w:tc>
        <w:tc>
          <w:tcPr>
            <w:tcW w:w="3392" w:type="pct"/>
          </w:tcPr>
          <w:p w:rsidR="00265875" w:rsidRDefault="00265875" w:rsidP="000D01BF">
            <w:pPr>
              <w:rPr>
                <w:rFonts w:ascii="Times New Roman" w:hAnsi="Times New Roman" w:cs="Times New Roman"/>
                <w:sz w:val="23"/>
                <w:szCs w:val="23"/>
              </w:rPr>
            </w:pPr>
            <w:r>
              <w:rPr>
                <w:rFonts w:ascii="Times New Roman" w:hAnsi="Times New Roman" w:cs="Times New Roman"/>
                <w:sz w:val="23"/>
                <w:szCs w:val="23"/>
              </w:rPr>
              <w:t>«</w:t>
            </w:r>
            <w:r w:rsidRPr="00265875">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65875" w:rsidRDefault="00265875" w:rsidP="000D01BF">
            <w:pPr>
              <w:rPr>
                <w:rFonts w:ascii="Times New Roman" w:hAnsi="Times New Roman" w:cs="Times New Roman"/>
                <w:sz w:val="23"/>
                <w:szCs w:val="23"/>
              </w:rPr>
            </w:pPr>
          </w:p>
          <w:p w:rsidR="00265875" w:rsidRPr="00265875" w:rsidRDefault="00265875" w:rsidP="00265875">
            <w:pPr>
              <w:rPr>
                <w:rFonts w:ascii="Times New Roman" w:hAnsi="Times New Roman" w:cs="Times New Roman"/>
                <w:i/>
                <w:sz w:val="23"/>
                <w:szCs w:val="23"/>
              </w:rPr>
            </w:pPr>
            <w:proofErr w:type="gramStart"/>
            <w:r w:rsidRPr="00265875">
              <w:rPr>
                <w:rFonts w:ascii="Times New Roman" w:hAnsi="Times New Roman" w:cs="Times New Roman"/>
                <w:i/>
                <w:sz w:val="23"/>
                <w:szCs w:val="23"/>
              </w:rPr>
              <w:t>Постановление Правительства РФ от 06.05.2011 №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w:t>
            </w:r>
            <w:proofErr w:type="gramEnd"/>
            <w:r w:rsidRPr="00265875">
              <w:rPr>
                <w:rFonts w:ascii="Times New Roman" w:hAnsi="Times New Roman" w:cs="Times New Roman"/>
                <w:i/>
                <w:sz w:val="23"/>
                <w:szCs w:val="23"/>
              </w:rPr>
              <w:t xml:space="preserve"> услуг, и </w:t>
            </w:r>
            <w:proofErr w:type="gramStart"/>
            <w:r w:rsidRPr="00265875">
              <w:rPr>
                <w:rFonts w:ascii="Times New Roman" w:hAnsi="Times New Roman" w:cs="Times New Roman"/>
                <w:i/>
                <w:sz w:val="23"/>
                <w:szCs w:val="23"/>
              </w:rPr>
              <w:t>определении</w:t>
            </w:r>
            <w:proofErr w:type="gramEnd"/>
            <w:r w:rsidRPr="00265875">
              <w:rPr>
                <w:rFonts w:ascii="Times New Roman" w:hAnsi="Times New Roman" w:cs="Times New Roman"/>
                <w:i/>
                <w:sz w:val="23"/>
                <w:szCs w:val="23"/>
              </w:rPr>
              <w:t xml:space="preserve"> размера платы за их оказание».</w:t>
            </w:r>
          </w:p>
          <w:p w:rsidR="00265875" w:rsidRDefault="00265875" w:rsidP="00265875">
            <w:pPr>
              <w:rPr>
                <w:rFonts w:ascii="Times New Roman" w:hAnsi="Times New Roman" w:cs="Times New Roman"/>
                <w:sz w:val="23"/>
                <w:szCs w:val="23"/>
              </w:rPr>
            </w:pPr>
          </w:p>
          <w:p w:rsidR="00265875" w:rsidRDefault="00265875" w:rsidP="00265875">
            <w:pPr>
              <w:rPr>
                <w:rFonts w:ascii="Times New Roman" w:hAnsi="Times New Roman" w:cs="Times New Roman"/>
                <w:i/>
                <w:sz w:val="23"/>
                <w:szCs w:val="23"/>
              </w:rPr>
            </w:pPr>
            <w:proofErr w:type="gramStart"/>
            <w:r w:rsidRPr="00265875">
              <w:rPr>
                <w:rFonts w:ascii="Times New Roman" w:hAnsi="Times New Roman" w:cs="Times New Roman"/>
                <w:i/>
                <w:sz w:val="23"/>
                <w:szCs w:val="23"/>
              </w:rPr>
              <w:t>Постановление Правительства Р</w:t>
            </w:r>
            <w:r>
              <w:rPr>
                <w:rFonts w:ascii="Times New Roman" w:hAnsi="Times New Roman" w:cs="Times New Roman"/>
                <w:i/>
                <w:sz w:val="23"/>
                <w:szCs w:val="23"/>
              </w:rPr>
              <w:t>Ф</w:t>
            </w:r>
            <w:r w:rsidRPr="00265875">
              <w:rPr>
                <w:rFonts w:ascii="Times New Roman" w:hAnsi="Times New Roman" w:cs="Times New Roman"/>
                <w:i/>
                <w:sz w:val="23"/>
                <w:szCs w:val="23"/>
              </w:rPr>
              <w:t xml:space="preserve"> от 20</w:t>
            </w:r>
            <w:r>
              <w:rPr>
                <w:rFonts w:ascii="Times New Roman" w:hAnsi="Times New Roman" w:cs="Times New Roman"/>
                <w:i/>
                <w:sz w:val="23"/>
                <w:szCs w:val="23"/>
              </w:rPr>
              <w:t>.09.</w:t>
            </w:r>
            <w:r w:rsidRPr="00265875">
              <w:rPr>
                <w:rFonts w:ascii="Times New Roman" w:hAnsi="Times New Roman" w:cs="Times New Roman"/>
                <w:i/>
                <w:sz w:val="23"/>
                <w:szCs w:val="23"/>
              </w:rPr>
              <w:t xml:space="preserve">2017 </w:t>
            </w:r>
            <w:r>
              <w:rPr>
                <w:rFonts w:ascii="Times New Roman" w:hAnsi="Times New Roman" w:cs="Times New Roman"/>
                <w:i/>
                <w:sz w:val="23"/>
                <w:szCs w:val="23"/>
              </w:rPr>
              <w:t xml:space="preserve">№ </w:t>
            </w:r>
            <w:r w:rsidRPr="00265875">
              <w:rPr>
                <w:rFonts w:ascii="Times New Roman" w:hAnsi="Times New Roman" w:cs="Times New Roman"/>
                <w:i/>
                <w:sz w:val="23"/>
                <w:szCs w:val="23"/>
              </w:rPr>
              <w:t xml:space="preserve">1135 </w:t>
            </w:r>
            <w:r>
              <w:rPr>
                <w:rFonts w:ascii="Times New Roman" w:hAnsi="Times New Roman" w:cs="Times New Roman"/>
                <w:i/>
                <w:sz w:val="23"/>
                <w:szCs w:val="23"/>
              </w:rPr>
              <w:t>«</w:t>
            </w:r>
            <w:r w:rsidRPr="00265875">
              <w:rPr>
                <w:rFonts w:ascii="Times New Roman" w:hAnsi="Times New Roman" w:cs="Times New Roman"/>
                <w:i/>
                <w:sz w:val="23"/>
                <w:szCs w:val="23"/>
              </w:rPr>
              <w:t>Об отнесении продукции к промышленной продукции, не имеющей произведенных в Российской Федерации аналогов, и внесении изменений в некоторое акты Пра</w:t>
            </w:r>
            <w:r>
              <w:rPr>
                <w:rFonts w:ascii="Times New Roman" w:hAnsi="Times New Roman" w:cs="Times New Roman"/>
                <w:i/>
                <w:sz w:val="23"/>
                <w:szCs w:val="23"/>
              </w:rPr>
              <w:t>вительства Российской Федерации».</w:t>
            </w:r>
            <w:proofErr w:type="gramEnd"/>
          </w:p>
          <w:p w:rsidR="005D565C" w:rsidRDefault="005D565C" w:rsidP="00265875">
            <w:pPr>
              <w:rPr>
                <w:rFonts w:ascii="Times New Roman" w:hAnsi="Times New Roman" w:cs="Times New Roman"/>
                <w:i/>
                <w:sz w:val="23"/>
                <w:szCs w:val="23"/>
              </w:rPr>
            </w:pPr>
          </w:p>
          <w:p w:rsidR="005D565C" w:rsidRPr="00265875" w:rsidRDefault="005D565C" w:rsidP="00265875">
            <w:pPr>
              <w:rPr>
                <w:rFonts w:ascii="Times New Roman" w:hAnsi="Times New Roman" w:cs="Times New Roman"/>
                <w:i/>
                <w:sz w:val="23"/>
                <w:szCs w:val="23"/>
              </w:rPr>
            </w:pPr>
            <w:proofErr w:type="gramStart"/>
            <w:r w:rsidRPr="00265875">
              <w:rPr>
                <w:rFonts w:ascii="Times New Roman" w:hAnsi="Times New Roman" w:cs="Times New Roman"/>
                <w:i/>
                <w:sz w:val="23"/>
                <w:szCs w:val="23"/>
              </w:rPr>
              <w:t xml:space="preserve">Постановление </w:t>
            </w:r>
            <w:r w:rsidRPr="005D565C">
              <w:rPr>
                <w:rFonts w:ascii="Times New Roman" w:hAnsi="Times New Roman" w:cs="Times New Roman"/>
                <w:i/>
                <w:sz w:val="23"/>
                <w:szCs w:val="23"/>
              </w:rPr>
              <w:t>Правительства Р</w:t>
            </w:r>
            <w:r>
              <w:rPr>
                <w:rFonts w:ascii="Times New Roman" w:hAnsi="Times New Roman" w:cs="Times New Roman"/>
                <w:i/>
                <w:sz w:val="23"/>
                <w:szCs w:val="23"/>
              </w:rPr>
              <w:t>Ф</w:t>
            </w:r>
            <w:r w:rsidRPr="005D565C">
              <w:rPr>
                <w:rFonts w:ascii="Times New Roman" w:hAnsi="Times New Roman" w:cs="Times New Roman"/>
                <w:i/>
                <w:sz w:val="23"/>
                <w:szCs w:val="23"/>
              </w:rPr>
              <w:t xml:space="preserve"> от 30</w:t>
            </w:r>
            <w:r>
              <w:rPr>
                <w:rFonts w:ascii="Times New Roman" w:hAnsi="Times New Roman" w:cs="Times New Roman"/>
                <w:i/>
                <w:sz w:val="23"/>
                <w:szCs w:val="23"/>
              </w:rPr>
              <w:t>.04.</w:t>
            </w:r>
            <w:r w:rsidRPr="005D565C">
              <w:rPr>
                <w:rFonts w:ascii="Times New Roman" w:hAnsi="Times New Roman" w:cs="Times New Roman"/>
                <w:i/>
                <w:sz w:val="23"/>
                <w:szCs w:val="23"/>
              </w:rPr>
              <w:t xml:space="preserve">2020 </w:t>
            </w:r>
            <w:r>
              <w:rPr>
                <w:rFonts w:ascii="Times New Roman" w:hAnsi="Times New Roman" w:cs="Times New Roman"/>
                <w:i/>
                <w:sz w:val="23"/>
                <w:szCs w:val="23"/>
              </w:rPr>
              <w:t>№ 616 «</w:t>
            </w:r>
            <w:r w:rsidRPr="005D565C">
              <w:rPr>
                <w:rFonts w:ascii="Times New Roman" w:hAnsi="Times New Roman" w:cs="Times New Roman"/>
                <w:i/>
                <w:sz w:val="23"/>
                <w:szCs w:val="23"/>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w:t>
            </w:r>
            <w:r>
              <w:rPr>
                <w:rFonts w:ascii="Times New Roman" w:hAnsi="Times New Roman" w:cs="Times New Roman"/>
                <w:i/>
                <w:sz w:val="23"/>
                <w:szCs w:val="23"/>
              </w:rPr>
              <w:t>раны и безопасности государства».</w:t>
            </w:r>
            <w:proofErr w:type="gramEnd"/>
          </w:p>
          <w:p w:rsidR="00265875" w:rsidRDefault="00265875" w:rsidP="00265875">
            <w:pPr>
              <w:rPr>
                <w:rFonts w:ascii="Times New Roman" w:hAnsi="Times New Roman" w:cs="Times New Roman"/>
                <w:sz w:val="23"/>
                <w:szCs w:val="23"/>
              </w:rPr>
            </w:pPr>
          </w:p>
          <w:p w:rsidR="000D640B" w:rsidRDefault="000D640B" w:rsidP="000D640B">
            <w:pPr>
              <w:rPr>
                <w:rFonts w:ascii="Times New Roman" w:hAnsi="Times New Roman" w:cs="Times New Roman"/>
                <w:sz w:val="23"/>
                <w:szCs w:val="23"/>
              </w:rPr>
            </w:pPr>
            <w:r w:rsidRPr="000D640B">
              <w:rPr>
                <w:rFonts w:ascii="Times New Roman" w:hAnsi="Times New Roman" w:cs="Times New Roman"/>
                <w:sz w:val="23"/>
                <w:szCs w:val="23"/>
              </w:rPr>
              <w:t>В постановлении Правительства РФ от 30.04.2020</w:t>
            </w:r>
            <w:r>
              <w:rPr>
                <w:rFonts w:ascii="Times New Roman" w:hAnsi="Times New Roman" w:cs="Times New Roman"/>
                <w:sz w:val="23"/>
                <w:szCs w:val="23"/>
              </w:rPr>
              <w:t xml:space="preserve"> </w:t>
            </w:r>
            <w:r w:rsidRPr="000D640B">
              <w:rPr>
                <w:rFonts w:ascii="Times New Roman" w:hAnsi="Times New Roman" w:cs="Times New Roman"/>
                <w:sz w:val="23"/>
                <w:szCs w:val="23"/>
              </w:rPr>
              <w:t>№ 616 установлено, что подтверждением включения сведений в реестр российской промышленной продукции является реестровая запись данного реестра, сформированная в ГИСП в соответствии с постановлением Правительства от 17.07.2015 №719.</w:t>
            </w:r>
          </w:p>
          <w:p w:rsidR="000D640B" w:rsidRPr="000D640B" w:rsidRDefault="000D640B" w:rsidP="000D640B">
            <w:pPr>
              <w:rPr>
                <w:rFonts w:ascii="Times New Roman" w:hAnsi="Times New Roman" w:cs="Times New Roman"/>
                <w:sz w:val="23"/>
                <w:szCs w:val="23"/>
              </w:rPr>
            </w:pPr>
          </w:p>
          <w:p w:rsidR="000D640B" w:rsidRPr="000D640B" w:rsidRDefault="000D640B" w:rsidP="000D640B">
            <w:pPr>
              <w:rPr>
                <w:rFonts w:ascii="Times New Roman" w:hAnsi="Times New Roman" w:cs="Times New Roman"/>
                <w:sz w:val="23"/>
                <w:szCs w:val="23"/>
              </w:rPr>
            </w:pPr>
            <w:r w:rsidRPr="000D640B">
              <w:rPr>
                <w:rFonts w:ascii="Times New Roman" w:hAnsi="Times New Roman" w:cs="Times New Roman"/>
                <w:sz w:val="23"/>
                <w:szCs w:val="23"/>
              </w:rPr>
              <w:lastRenderedPageBreak/>
              <w:t>В Правилах отнесения продукции к товарам, не имеющим российских аналогов, уточнены:</w:t>
            </w:r>
          </w:p>
          <w:p w:rsidR="000D640B" w:rsidRDefault="000D640B" w:rsidP="000D640B">
            <w:pPr>
              <w:pStyle w:val="aa"/>
              <w:numPr>
                <w:ilvl w:val="0"/>
                <w:numId w:val="15"/>
              </w:numPr>
              <w:tabs>
                <w:tab w:val="left" w:pos="318"/>
              </w:tabs>
              <w:ind w:left="0" w:firstLine="0"/>
              <w:rPr>
                <w:rFonts w:ascii="Times New Roman" w:hAnsi="Times New Roman" w:cs="Times New Roman"/>
                <w:sz w:val="23"/>
                <w:szCs w:val="23"/>
              </w:rPr>
            </w:pPr>
            <w:r w:rsidRPr="000D640B">
              <w:rPr>
                <w:rFonts w:ascii="Times New Roman" w:hAnsi="Times New Roman" w:cs="Times New Roman"/>
                <w:sz w:val="23"/>
                <w:szCs w:val="23"/>
              </w:rPr>
              <w:t>признаки продукции, являющейся схожей. Для этого обязательно наличие одинаковых кодов у заявленного товара и сравнимой с ним продукцией из реестра российских товаров, а также наличие сопоставимых параметров;</w:t>
            </w:r>
          </w:p>
          <w:p w:rsidR="000D640B" w:rsidRDefault="000D640B" w:rsidP="000D640B">
            <w:pPr>
              <w:pStyle w:val="aa"/>
              <w:numPr>
                <w:ilvl w:val="0"/>
                <w:numId w:val="15"/>
              </w:numPr>
              <w:tabs>
                <w:tab w:val="left" w:pos="318"/>
              </w:tabs>
              <w:ind w:left="0" w:firstLine="0"/>
              <w:rPr>
                <w:rFonts w:ascii="Times New Roman" w:hAnsi="Times New Roman" w:cs="Times New Roman"/>
                <w:sz w:val="23"/>
                <w:szCs w:val="23"/>
              </w:rPr>
            </w:pPr>
            <w:r w:rsidRPr="000D640B">
              <w:rPr>
                <w:rFonts w:ascii="Times New Roman" w:hAnsi="Times New Roman" w:cs="Times New Roman"/>
                <w:sz w:val="23"/>
                <w:szCs w:val="23"/>
              </w:rPr>
              <w:t>критерии отнесения продукции к числу товаров, не имеющих отечественных аналогов. Ими будут считаться отличия параметров заявленной продукции от параметров товаров, включенных в реестр российской промышленной продукции;</w:t>
            </w:r>
          </w:p>
          <w:p w:rsidR="00265875" w:rsidRDefault="000D640B" w:rsidP="000D640B">
            <w:pPr>
              <w:pStyle w:val="aa"/>
              <w:numPr>
                <w:ilvl w:val="0"/>
                <w:numId w:val="15"/>
              </w:numPr>
              <w:tabs>
                <w:tab w:val="left" w:pos="318"/>
              </w:tabs>
              <w:ind w:left="0" w:firstLine="0"/>
              <w:rPr>
                <w:rFonts w:ascii="Times New Roman" w:hAnsi="Times New Roman" w:cs="Times New Roman"/>
                <w:sz w:val="23"/>
                <w:szCs w:val="23"/>
              </w:rPr>
            </w:pPr>
            <w:r w:rsidRPr="000D640B">
              <w:rPr>
                <w:rFonts w:ascii="Times New Roman" w:hAnsi="Times New Roman" w:cs="Times New Roman"/>
                <w:sz w:val="23"/>
                <w:szCs w:val="23"/>
              </w:rPr>
              <w:t>особенности поиска схожей продукции в реестре и сравнения параметров.</w:t>
            </w:r>
          </w:p>
        </w:tc>
        <w:tc>
          <w:tcPr>
            <w:tcW w:w="647" w:type="pct"/>
          </w:tcPr>
          <w:p w:rsidR="00265875" w:rsidRDefault="000D640B" w:rsidP="00982CE5">
            <w:pPr>
              <w:jc w:val="center"/>
              <w:rPr>
                <w:rFonts w:ascii="Times New Roman" w:hAnsi="Times New Roman" w:cs="Times New Roman"/>
                <w:sz w:val="23"/>
                <w:szCs w:val="23"/>
              </w:rPr>
            </w:pPr>
            <w:r>
              <w:rPr>
                <w:rFonts w:ascii="Times New Roman" w:hAnsi="Times New Roman" w:cs="Times New Roman"/>
                <w:sz w:val="23"/>
                <w:szCs w:val="23"/>
              </w:rPr>
              <w:lastRenderedPageBreak/>
              <w:t>09.07.2024 г.</w:t>
            </w:r>
          </w:p>
        </w:tc>
      </w:tr>
      <w:tr w:rsidR="00BB6A35" w:rsidRPr="00640514" w:rsidTr="00B16CA8">
        <w:tc>
          <w:tcPr>
            <w:tcW w:w="151" w:type="pct"/>
          </w:tcPr>
          <w:p w:rsidR="00BB6A35" w:rsidRDefault="002E31E0" w:rsidP="000B1248">
            <w:pPr>
              <w:jc w:val="center"/>
              <w:rPr>
                <w:rFonts w:ascii="Times New Roman" w:hAnsi="Times New Roman" w:cs="Times New Roman"/>
                <w:sz w:val="23"/>
                <w:szCs w:val="23"/>
              </w:rPr>
            </w:pPr>
            <w:r>
              <w:rPr>
                <w:rFonts w:ascii="Times New Roman" w:hAnsi="Times New Roman" w:cs="Times New Roman"/>
                <w:sz w:val="23"/>
                <w:szCs w:val="23"/>
              </w:rPr>
              <w:lastRenderedPageBreak/>
              <w:t>3</w:t>
            </w:r>
            <w:r w:rsidR="000B1248">
              <w:rPr>
                <w:rFonts w:ascii="Times New Roman" w:hAnsi="Times New Roman" w:cs="Times New Roman"/>
                <w:sz w:val="23"/>
                <w:szCs w:val="23"/>
              </w:rPr>
              <w:t>9</w:t>
            </w:r>
          </w:p>
        </w:tc>
        <w:tc>
          <w:tcPr>
            <w:tcW w:w="810" w:type="pct"/>
          </w:tcPr>
          <w:p w:rsidR="00BB6A35" w:rsidRPr="00811E48" w:rsidRDefault="00BB6A35" w:rsidP="00BB6A3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888</w:t>
            </w:r>
          </w:p>
        </w:tc>
        <w:tc>
          <w:tcPr>
            <w:tcW w:w="3392" w:type="pct"/>
          </w:tcPr>
          <w:p w:rsidR="008D4A7D" w:rsidRDefault="008D4A7D" w:rsidP="008D4A7D">
            <w:pPr>
              <w:rPr>
                <w:rFonts w:ascii="Times New Roman" w:hAnsi="Times New Roman" w:cs="Times New Roman"/>
                <w:sz w:val="23"/>
                <w:szCs w:val="23"/>
              </w:rPr>
            </w:pPr>
            <w:r>
              <w:rPr>
                <w:rFonts w:ascii="Times New Roman" w:hAnsi="Times New Roman" w:cs="Times New Roman"/>
                <w:sz w:val="23"/>
                <w:szCs w:val="23"/>
              </w:rPr>
              <w:t>«</w:t>
            </w:r>
            <w:r w:rsidRPr="008D4A7D">
              <w:rPr>
                <w:rFonts w:ascii="Times New Roman" w:hAnsi="Times New Roman" w:cs="Times New Roman"/>
                <w:sz w:val="23"/>
                <w:szCs w:val="23"/>
              </w:rPr>
              <w:t>О внес</w:t>
            </w:r>
            <w:r w:rsidR="006625FF">
              <w:rPr>
                <w:rFonts w:ascii="Times New Roman" w:hAnsi="Times New Roman" w:cs="Times New Roman"/>
                <w:sz w:val="23"/>
                <w:szCs w:val="23"/>
              </w:rPr>
              <w:t xml:space="preserve">ении изменений в некоторые акты </w:t>
            </w:r>
            <w:r w:rsidRPr="008D4A7D">
              <w:rPr>
                <w:rFonts w:ascii="Times New Roman" w:hAnsi="Times New Roman" w:cs="Times New Roman"/>
                <w:sz w:val="23"/>
                <w:szCs w:val="23"/>
              </w:rPr>
              <w:t>Правительства</w:t>
            </w:r>
            <w:r w:rsidR="006625FF">
              <w:rPr>
                <w:rFonts w:ascii="Times New Roman" w:hAnsi="Times New Roman" w:cs="Times New Roman"/>
                <w:sz w:val="23"/>
                <w:szCs w:val="23"/>
              </w:rPr>
              <w:t xml:space="preserve"> </w:t>
            </w:r>
            <w:r w:rsidRPr="008D4A7D">
              <w:rPr>
                <w:rFonts w:ascii="Times New Roman" w:hAnsi="Times New Roman" w:cs="Times New Roman"/>
                <w:sz w:val="23"/>
                <w:szCs w:val="23"/>
              </w:rPr>
              <w:t>Российской</w:t>
            </w:r>
            <w:r w:rsidR="006625FF">
              <w:rPr>
                <w:rFonts w:ascii="Times New Roman" w:hAnsi="Times New Roman" w:cs="Times New Roman"/>
                <w:sz w:val="23"/>
                <w:szCs w:val="23"/>
              </w:rPr>
              <w:t xml:space="preserve"> </w:t>
            </w:r>
            <w:r w:rsidRPr="008D4A7D">
              <w:rPr>
                <w:rFonts w:ascii="Times New Roman" w:hAnsi="Times New Roman" w:cs="Times New Roman"/>
                <w:sz w:val="23"/>
                <w:szCs w:val="23"/>
              </w:rPr>
              <w:t>Федерации</w:t>
            </w:r>
            <w:r w:rsidR="006625FF">
              <w:rPr>
                <w:rFonts w:ascii="Times New Roman" w:hAnsi="Times New Roman" w:cs="Times New Roman"/>
                <w:sz w:val="23"/>
                <w:szCs w:val="23"/>
              </w:rPr>
              <w:t xml:space="preserve"> </w:t>
            </w:r>
            <w:r w:rsidRPr="008D4A7D">
              <w:rPr>
                <w:rFonts w:ascii="Times New Roman" w:hAnsi="Times New Roman" w:cs="Times New Roman"/>
                <w:sz w:val="23"/>
                <w:szCs w:val="23"/>
              </w:rPr>
              <w:t>по вопросам осуществления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8D4A7D" w:rsidRDefault="008D4A7D" w:rsidP="008D4A7D">
            <w:pPr>
              <w:rPr>
                <w:rFonts w:ascii="Times New Roman" w:hAnsi="Times New Roman" w:cs="Times New Roman"/>
                <w:sz w:val="23"/>
                <w:szCs w:val="23"/>
              </w:rPr>
            </w:pPr>
          </w:p>
          <w:p w:rsidR="008D4A7D" w:rsidRDefault="008D4A7D" w:rsidP="008D4A7D">
            <w:pPr>
              <w:rPr>
                <w:rFonts w:ascii="Times New Roman" w:hAnsi="Times New Roman" w:cs="Times New Roman"/>
                <w:i/>
                <w:sz w:val="23"/>
                <w:szCs w:val="23"/>
              </w:rPr>
            </w:pPr>
            <w:r w:rsidRPr="008D4A7D">
              <w:rPr>
                <w:rFonts w:ascii="Times New Roman" w:hAnsi="Times New Roman" w:cs="Times New Roman"/>
                <w:i/>
                <w:sz w:val="23"/>
                <w:szCs w:val="23"/>
              </w:rPr>
              <w:t>П</w:t>
            </w:r>
            <w:r w:rsidR="006625FF">
              <w:rPr>
                <w:rFonts w:ascii="Times New Roman" w:hAnsi="Times New Roman" w:cs="Times New Roman"/>
                <w:i/>
                <w:sz w:val="23"/>
                <w:szCs w:val="23"/>
              </w:rPr>
              <w:t xml:space="preserve">остановление </w:t>
            </w:r>
            <w:r w:rsidRPr="008D4A7D">
              <w:rPr>
                <w:rFonts w:ascii="Times New Roman" w:hAnsi="Times New Roman" w:cs="Times New Roman"/>
                <w:i/>
                <w:sz w:val="23"/>
                <w:szCs w:val="23"/>
              </w:rPr>
              <w:t>Правительства</w:t>
            </w:r>
            <w:r w:rsidR="006625FF">
              <w:rPr>
                <w:rFonts w:ascii="Times New Roman" w:hAnsi="Times New Roman" w:cs="Times New Roman"/>
                <w:i/>
                <w:sz w:val="23"/>
                <w:szCs w:val="23"/>
              </w:rPr>
              <w:t xml:space="preserve"> </w:t>
            </w:r>
            <w:r w:rsidRPr="008D4A7D">
              <w:rPr>
                <w:rFonts w:ascii="Times New Roman" w:hAnsi="Times New Roman" w:cs="Times New Roman"/>
                <w:i/>
                <w:sz w:val="23"/>
                <w:szCs w:val="23"/>
              </w:rPr>
              <w:t>РФ от 28.11.2013 №</w:t>
            </w:r>
            <w:r w:rsidR="006625FF">
              <w:rPr>
                <w:rFonts w:ascii="Times New Roman" w:hAnsi="Times New Roman" w:cs="Times New Roman"/>
                <w:i/>
                <w:sz w:val="23"/>
                <w:szCs w:val="23"/>
              </w:rPr>
              <w:t xml:space="preserve"> </w:t>
            </w:r>
            <w:r w:rsidRPr="008D4A7D">
              <w:rPr>
                <w:rFonts w:ascii="Times New Roman" w:hAnsi="Times New Roman" w:cs="Times New Roman"/>
                <w:i/>
                <w:sz w:val="23"/>
                <w:szCs w:val="23"/>
              </w:rPr>
              <w:t>1084 «О порядке ведения реестра контрактов, содержащего сведения, составляющие государственную тайну».</w:t>
            </w:r>
          </w:p>
          <w:p w:rsidR="00640F8B" w:rsidRDefault="00640F8B" w:rsidP="008D4A7D">
            <w:pPr>
              <w:rPr>
                <w:rFonts w:ascii="Times New Roman" w:hAnsi="Times New Roman" w:cs="Times New Roman"/>
                <w:i/>
                <w:sz w:val="23"/>
                <w:szCs w:val="23"/>
              </w:rPr>
            </w:pPr>
          </w:p>
          <w:p w:rsidR="008D4A7D" w:rsidRDefault="00640F8B" w:rsidP="008D4A7D">
            <w:pPr>
              <w:rPr>
                <w:rFonts w:ascii="Times New Roman" w:hAnsi="Times New Roman" w:cs="Times New Roman"/>
                <w:i/>
                <w:sz w:val="23"/>
                <w:szCs w:val="23"/>
              </w:rPr>
            </w:pPr>
            <w:r w:rsidRPr="008D4A7D">
              <w:rPr>
                <w:rFonts w:ascii="Times New Roman" w:hAnsi="Times New Roman" w:cs="Times New Roman"/>
                <w:i/>
                <w:sz w:val="23"/>
                <w:szCs w:val="23"/>
              </w:rPr>
              <w:t>Постановление</w:t>
            </w:r>
            <w:r w:rsidRPr="00640F8B">
              <w:rPr>
                <w:rFonts w:ascii="Times New Roman" w:hAnsi="Times New Roman" w:cs="Times New Roman"/>
                <w:i/>
                <w:sz w:val="23"/>
                <w:szCs w:val="23"/>
              </w:rPr>
              <w:t xml:space="preserve"> Правительства Р</w:t>
            </w:r>
            <w:r>
              <w:rPr>
                <w:rFonts w:ascii="Times New Roman" w:hAnsi="Times New Roman" w:cs="Times New Roman"/>
                <w:i/>
                <w:sz w:val="23"/>
                <w:szCs w:val="23"/>
              </w:rPr>
              <w:t>Ф</w:t>
            </w:r>
            <w:r w:rsidRPr="00640F8B">
              <w:rPr>
                <w:rFonts w:ascii="Times New Roman" w:hAnsi="Times New Roman" w:cs="Times New Roman"/>
                <w:i/>
                <w:sz w:val="23"/>
                <w:szCs w:val="23"/>
              </w:rPr>
              <w:t xml:space="preserve"> от </w:t>
            </w:r>
            <w:r>
              <w:rPr>
                <w:rFonts w:ascii="Times New Roman" w:hAnsi="Times New Roman" w:cs="Times New Roman"/>
                <w:i/>
                <w:sz w:val="23"/>
                <w:szCs w:val="23"/>
              </w:rPr>
              <w:t>0</w:t>
            </w:r>
            <w:r w:rsidRPr="00640F8B">
              <w:rPr>
                <w:rFonts w:ascii="Times New Roman" w:hAnsi="Times New Roman" w:cs="Times New Roman"/>
                <w:i/>
                <w:sz w:val="23"/>
                <w:szCs w:val="23"/>
              </w:rPr>
              <w:t>6</w:t>
            </w:r>
            <w:r>
              <w:rPr>
                <w:rFonts w:ascii="Times New Roman" w:hAnsi="Times New Roman" w:cs="Times New Roman"/>
                <w:i/>
                <w:sz w:val="23"/>
                <w:szCs w:val="23"/>
              </w:rPr>
              <w:t>.082020</w:t>
            </w:r>
            <w:r w:rsidRPr="00640F8B">
              <w:rPr>
                <w:rFonts w:ascii="Times New Roman" w:hAnsi="Times New Roman" w:cs="Times New Roman"/>
                <w:i/>
                <w:sz w:val="23"/>
                <w:szCs w:val="23"/>
              </w:rPr>
              <w:t xml:space="preserve"> </w:t>
            </w:r>
            <w:r>
              <w:rPr>
                <w:rFonts w:ascii="Times New Roman" w:hAnsi="Times New Roman" w:cs="Times New Roman"/>
                <w:i/>
                <w:sz w:val="23"/>
                <w:szCs w:val="23"/>
              </w:rPr>
              <w:t xml:space="preserve">№ </w:t>
            </w:r>
            <w:r w:rsidRPr="00640F8B">
              <w:rPr>
                <w:rFonts w:ascii="Times New Roman" w:hAnsi="Times New Roman" w:cs="Times New Roman"/>
                <w:i/>
                <w:sz w:val="23"/>
                <w:szCs w:val="23"/>
              </w:rPr>
              <w:t xml:space="preserve">1193 </w:t>
            </w:r>
            <w:r>
              <w:rPr>
                <w:rFonts w:ascii="Times New Roman" w:hAnsi="Times New Roman" w:cs="Times New Roman"/>
                <w:i/>
                <w:sz w:val="23"/>
                <w:szCs w:val="23"/>
              </w:rPr>
              <w:t>«</w:t>
            </w:r>
            <w:r w:rsidRPr="00640F8B">
              <w:rPr>
                <w:rFonts w:ascii="Times New Roman" w:hAnsi="Times New Roman" w:cs="Times New Roman"/>
                <w:i/>
                <w:sz w:val="23"/>
                <w:szCs w:val="23"/>
              </w:rPr>
              <w:t>О порядке осуществления контроля, предусмотренного частями 5 и 5</w:t>
            </w:r>
            <w:r w:rsidRPr="00640F8B">
              <w:rPr>
                <w:rFonts w:ascii="Times New Roman" w:hAnsi="Times New Roman" w:cs="Times New Roman"/>
                <w:i/>
                <w:sz w:val="23"/>
                <w:szCs w:val="23"/>
                <w:vertAlign w:val="superscript"/>
              </w:rPr>
              <w:t> 1</w:t>
            </w:r>
            <w:r w:rsidRPr="00640F8B">
              <w:rPr>
                <w:rFonts w:ascii="Times New Roman" w:hAnsi="Times New Roman" w:cs="Times New Roman"/>
                <w:i/>
                <w:sz w:val="23"/>
                <w:szCs w:val="23"/>
              </w:rPr>
              <w:t>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w:t>
            </w:r>
            <w:r>
              <w:rPr>
                <w:rFonts w:ascii="Times New Roman" w:hAnsi="Times New Roman" w:cs="Times New Roman"/>
                <w:i/>
                <w:sz w:val="23"/>
                <w:szCs w:val="23"/>
              </w:rPr>
              <w:t>вительства Российской Федерации».</w:t>
            </w:r>
          </w:p>
          <w:p w:rsidR="002D5A71" w:rsidRDefault="002D5A71" w:rsidP="008D4A7D">
            <w:pPr>
              <w:rPr>
                <w:rFonts w:ascii="Times New Roman" w:hAnsi="Times New Roman" w:cs="Times New Roman"/>
                <w:i/>
                <w:sz w:val="23"/>
                <w:szCs w:val="23"/>
              </w:rPr>
            </w:pPr>
          </w:p>
          <w:p w:rsidR="002D5A71" w:rsidRDefault="002D5A71" w:rsidP="008D4A7D">
            <w:pPr>
              <w:rPr>
                <w:rFonts w:ascii="Times New Roman" w:hAnsi="Times New Roman" w:cs="Times New Roman"/>
                <w:i/>
                <w:sz w:val="23"/>
                <w:szCs w:val="23"/>
              </w:rPr>
            </w:pPr>
            <w:proofErr w:type="gramStart"/>
            <w:r w:rsidRPr="008D4A7D">
              <w:rPr>
                <w:rFonts w:ascii="Times New Roman" w:hAnsi="Times New Roman" w:cs="Times New Roman"/>
                <w:i/>
                <w:sz w:val="23"/>
                <w:szCs w:val="23"/>
              </w:rPr>
              <w:t>Постановление</w:t>
            </w:r>
            <w:r w:rsidRPr="00640F8B">
              <w:rPr>
                <w:rFonts w:ascii="Times New Roman" w:hAnsi="Times New Roman" w:cs="Times New Roman"/>
                <w:i/>
                <w:sz w:val="23"/>
                <w:szCs w:val="23"/>
              </w:rPr>
              <w:t xml:space="preserve"> </w:t>
            </w:r>
            <w:r w:rsidRPr="002D5A71">
              <w:rPr>
                <w:rFonts w:ascii="Times New Roman" w:hAnsi="Times New Roman" w:cs="Times New Roman"/>
                <w:i/>
                <w:sz w:val="23"/>
                <w:szCs w:val="23"/>
              </w:rPr>
              <w:t>Правительства Р</w:t>
            </w:r>
            <w:r>
              <w:rPr>
                <w:rFonts w:ascii="Times New Roman" w:hAnsi="Times New Roman" w:cs="Times New Roman"/>
                <w:i/>
                <w:sz w:val="23"/>
                <w:szCs w:val="23"/>
              </w:rPr>
              <w:t>Ф</w:t>
            </w:r>
            <w:r w:rsidRPr="002D5A71">
              <w:rPr>
                <w:rFonts w:ascii="Times New Roman" w:hAnsi="Times New Roman" w:cs="Times New Roman"/>
                <w:i/>
                <w:sz w:val="23"/>
                <w:szCs w:val="23"/>
              </w:rPr>
              <w:t xml:space="preserve"> от 27</w:t>
            </w:r>
            <w:r>
              <w:rPr>
                <w:rFonts w:ascii="Times New Roman" w:hAnsi="Times New Roman" w:cs="Times New Roman"/>
                <w:i/>
                <w:sz w:val="23"/>
                <w:szCs w:val="23"/>
              </w:rPr>
              <w:t xml:space="preserve">.01.2022 № </w:t>
            </w:r>
            <w:r w:rsidRPr="002D5A71">
              <w:rPr>
                <w:rFonts w:ascii="Times New Roman" w:hAnsi="Times New Roman" w:cs="Times New Roman"/>
                <w:i/>
                <w:sz w:val="23"/>
                <w:szCs w:val="23"/>
              </w:rPr>
              <w:t xml:space="preserve">60 </w:t>
            </w:r>
            <w:r>
              <w:rPr>
                <w:rFonts w:ascii="Times New Roman" w:hAnsi="Times New Roman" w:cs="Times New Roman"/>
                <w:i/>
                <w:sz w:val="23"/>
                <w:szCs w:val="23"/>
              </w:rPr>
              <w:t>«</w:t>
            </w:r>
            <w:r w:rsidRPr="002D5A71">
              <w:rPr>
                <w:rFonts w:ascii="Times New Roman" w:hAnsi="Times New Roman" w:cs="Times New Roman"/>
                <w:i/>
                <w:sz w:val="23"/>
                <w:szCs w:val="23"/>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i/>
                <w:sz w:val="23"/>
                <w:szCs w:val="23"/>
              </w:rPr>
              <w:t>».</w:t>
            </w:r>
            <w:proofErr w:type="gramEnd"/>
          </w:p>
          <w:p w:rsidR="006625FF" w:rsidRDefault="006625FF" w:rsidP="008D4A7D">
            <w:pPr>
              <w:rPr>
                <w:rFonts w:ascii="Times New Roman" w:hAnsi="Times New Roman" w:cs="Times New Roman"/>
                <w:i/>
                <w:sz w:val="23"/>
                <w:szCs w:val="23"/>
              </w:rPr>
            </w:pPr>
          </w:p>
          <w:p w:rsidR="006625FF" w:rsidRPr="008D4A7D" w:rsidRDefault="006625FF" w:rsidP="008D4A7D">
            <w:pPr>
              <w:rPr>
                <w:rFonts w:ascii="Times New Roman" w:hAnsi="Times New Roman" w:cs="Times New Roman"/>
                <w:i/>
                <w:sz w:val="23"/>
                <w:szCs w:val="23"/>
              </w:rPr>
            </w:pPr>
            <w:proofErr w:type="gramStart"/>
            <w:r w:rsidRPr="008D4A7D">
              <w:rPr>
                <w:rFonts w:ascii="Times New Roman" w:hAnsi="Times New Roman" w:cs="Times New Roman"/>
                <w:i/>
                <w:sz w:val="23"/>
                <w:szCs w:val="23"/>
              </w:rPr>
              <w:t>Постановление</w:t>
            </w:r>
            <w:r w:rsidRPr="00640F8B">
              <w:rPr>
                <w:rFonts w:ascii="Times New Roman" w:hAnsi="Times New Roman" w:cs="Times New Roman"/>
                <w:i/>
                <w:sz w:val="23"/>
                <w:szCs w:val="23"/>
              </w:rPr>
              <w:t xml:space="preserve"> </w:t>
            </w:r>
            <w:r w:rsidRPr="006625FF">
              <w:rPr>
                <w:rFonts w:ascii="Times New Roman" w:hAnsi="Times New Roman" w:cs="Times New Roman"/>
                <w:i/>
                <w:sz w:val="23"/>
                <w:szCs w:val="23"/>
              </w:rPr>
              <w:t>Правительства Российской Федерации от 31</w:t>
            </w:r>
            <w:r>
              <w:rPr>
                <w:rFonts w:ascii="Times New Roman" w:hAnsi="Times New Roman" w:cs="Times New Roman"/>
                <w:i/>
                <w:sz w:val="23"/>
                <w:szCs w:val="23"/>
              </w:rPr>
              <w:t>.10.</w:t>
            </w:r>
            <w:r w:rsidRPr="006625FF">
              <w:rPr>
                <w:rFonts w:ascii="Times New Roman" w:hAnsi="Times New Roman" w:cs="Times New Roman"/>
                <w:i/>
                <w:sz w:val="23"/>
                <w:szCs w:val="23"/>
              </w:rPr>
              <w:t xml:space="preserve">2022 </w:t>
            </w:r>
            <w:r>
              <w:rPr>
                <w:rFonts w:ascii="Times New Roman" w:hAnsi="Times New Roman" w:cs="Times New Roman"/>
                <w:i/>
                <w:sz w:val="23"/>
                <w:szCs w:val="23"/>
              </w:rPr>
              <w:t xml:space="preserve">№ </w:t>
            </w:r>
            <w:r w:rsidRPr="006625FF">
              <w:rPr>
                <w:rFonts w:ascii="Times New Roman" w:hAnsi="Times New Roman" w:cs="Times New Roman"/>
                <w:i/>
                <w:sz w:val="23"/>
                <w:szCs w:val="23"/>
              </w:rPr>
              <w:t xml:space="preserve">1946 </w:t>
            </w:r>
            <w:r>
              <w:rPr>
                <w:rFonts w:ascii="Times New Roman" w:hAnsi="Times New Roman" w:cs="Times New Roman"/>
                <w:i/>
                <w:sz w:val="23"/>
                <w:szCs w:val="23"/>
              </w:rPr>
              <w:t>«</w:t>
            </w:r>
            <w:r w:rsidRPr="006625FF">
              <w:rPr>
                <w:rFonts w:ascii="Times New Roman" w:hAnsi="Times New Roman" w:cs="Times New Roman"/>
                <w:i/>
                <w:sz w:val="23"/>
                <w:szCs w:val="23"/>
              </w:rP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w:t>
            </w:r>
            <w:r>
              <w:rPr>
                <w:rFonts w:ascii="Times New Roman" w:hAnsi="Times New Roman" w:cs="Times New Roman"/>
                <w:i/>
                <w:sz w:val="23"/>
                <w:szCs w:val="23"/>
              </w:rPr>
              <w:t>вительства Российской Федерации».</w:t>
            </w:r>
            <w:proofErr w:type="gramEnd"/>
          </w:p>
          <w:p w:rsidR="008D4A7D" w:rsidRDefault="008D4A7D"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Скорректирован порядок ведения реестра контрактов, содержащего гос</w:t>
            </w:r>
            <w:r w:rsidR="00BF4B52">
              <w:rPr>
                <w:rFonts w:ascii="Times New Roman" w:hAnsi="Times New Roman" w:cs="Times New Roman"/>
                <w:sz w:val="23"/>
                <w:szCs w:val="23"/>
              </w:rPr>
              <w:t xml:space="preserve">ударственную </w:t>
            </w:r>
            <w:r w:rsidRPr="008D4A7D">
              <w:rPr>
                <w:rFonts w:ascii="Times New Roman" w:hAnsi="Times New Roman" w:cs="Times New Roman"/>
                <w:sz w:val="23"/>
                <w:szCs w:val="23"/>
              </w:rPr>
              <w:t>тайну. До конца 2024 г. Минобороны при направлении сведений о заключении, изменении, исполнении и расторжении контракта по гос</w:t>
            </w:r>
            <w:r w:rsidR="00BF4B52">
              <w:rPr>
                <w:rFonts w:ascii="Times New Roman" w:hAnsi="Times New Roman" w:cs="Times New Roman"/>
                <w:sz w:val="23"/>
                <w:szCs w:val="23"/>
              </w:rPr>
              <w:t xml:space="preserve">ударственному </w:t>
            </w:r>
            <w:r w:rsidRPr="008D4A7D">
              <w:rPr>
                <w:rFonts w:ascii="Times New Roman" w:hAnsi="Times New Roman" w:cs="Times New Roman"/>
                <w:sz w:val="23"/>
                <w:szCs w:val="23"/>
              </w:rPr>
              <w:t>оборон</w:t>
            </w:r>
            <w:r w:rsidR="00BF4B52">
              <w:rPr>
                <w:rFonts w:ascii="Times New Roman" w:hAnsi="Times New Roman" w:cs="Times New Roman"/>
                <w:sz w:val="23"/>
                <w:szCs w:val="23"/>
              </w:rPr>
              <w:t xml:space="preserve">ному </w:t>
            </w:r>
            <w:r w:rsidRPr="008D4A7D">
              <w:rPr>
                <w:rFonts w:ascii="Times New Roman" w:hAnsi="Times New Roman" w:cs="Times New Roman"/>
                <w:sz w:val="23"/>
                <w:szCs w:val="23"/>
              </w:rPr>
              <w:t xml:space="preserve">заказу направляет в Федеральное казначейство дополнительные сведения, в том числе о планируемой и фактической датах перевода </w:t>
            </w:r>
            <w:r w:rsidRPr="008D4A7D">
              <w:rPr>
                <w:rFonts w:ascii="Times New Roman" w:hAnsi="Times New Roman" w:cs="Times New Roman"/>
                <w:sz w:val="23"/>
                <w:szCs w:val="23"/>
              </w:rPr>
              <w:lastRenderedPageBreak/>
              <w:t xml:space="preserve">в фиксированную цену других видов цен на продукцию по </w:t>
            </w:r>
            <w:r w:rsidR="00BF4B52" w:rsidRPr="008D4A7D">
              <w:rPr>
                <w:rFonts w:ascii="Times New Roman" w:hAnsi="Times New Roman" w:cs="Times New Roman"/>
                <w:sz w:val="23"/>
                <w:szCs w:val="23"/>
              </w:rPr>
              <w:t>гос</w:t>
            </w:r>
            <w:r w:rsidR="00BF4B52">
              <w:rPr>
                <w:rFonts w:ascii="Times New Roman" w:hAnsi="Times New Roman" w:cs="Times New Roman"/>
                <w:sz w:val="23"/>
                <w:szCs w:val="23"/>
              </w:rPr>
              <w:t xml:space="preserve">ударственному </w:t>
            </w:r>
            <w:r w:rsidR="00BF4B52" w:rsidRPr="008D4A7D">
              <w:rPr>
                <w:rFonts w:ascii="Times New Roman" w:hAnsi="Times New Roman" w:cs="Times New Roman"/>
                <w:sz w:val="23"/>
                <w:szCs w:val="23"/>
              </w:rPr>
              <w:t>оборон</w:t>
            </w:r>
            <w:r w:rsidR="00BF4B52">
              <w:rPr>
                <w:rFonts w:ascii="Times New Roman" w:hAnsi="Times New Roman" w:cs="Times New Roman"/>
                <w:sz w:val="23"/>
                <w:szCs w:val="23"/>
              </w:rPr>
              <w:t xml:space="preserve">ному </w:t>
            </w:r>
            <w:r w:rsidR="00BF4B52" w:rsidRPr="008D4A7D">
              <w:rPr>
                <w:rFonts w:ascii="Times New Roman" w:hAnsi="Times New Roman" w:cs="Times New Roman"/>
                <w:sz w:val="23"/>
                <w:szCs w:val="23"/>
              </w:rPr>
              <w:t>заказу</w:t>
            </w:r>
            <w:r w:rsidRPr="008D4A7D">
              <w:rPr>
                <w:rFonts w:ascii="Times New Roman" w:hAnsi="Times New Roman" w:cs="Times New Roman"/>
                <w:sz w:val="23"/>
                <w:szCs w:val="23"/>
              </w:rPr>
              <w:t>.</w:t>
            </w:r>
          </w:p>
          <w:p w:rsidR="00BF4B52" w:rsidRPr="008D4A7D" w:rsidRDefault="00BF4B52"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Установлены правила определения цены за единицу товара, работы и услуги в проекте цифрового контракта - до 11 цифр после запятой. На 1 января 2026 г. перенесен срок вступления в силу нормы об описании объекта закупки, предметом которой является выполнение строительных работ, в соответствии со сметой при включении сведений в реестр контрактов.</w:t>
            </w:r>
          </w:p>
          <w:p w:rsidR="00BF4B52" w:rsidRPr="008D4A7D" w:rsidRDefault="00BF4B52"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 xml:space="preserve">До 1 января 2025 г. приостановлены проверки на соответствие кода вида расходов предмету контракта и наименованию объекта закупки, а также на </w:t>
            </w:r>
            <w:proofErr w:type="spellStart"/>
            <w:r w:rsidRPr="008D4A7D">
              <w:rPr>
                <w:rFonts w:ascii="Times New Roman" w:hAnsi="Times New Roman" w:cs="Times New Roman"/>
                <w:sz w:val="23"/>
                <w:szCs w:val="23"/>
              </w:rPr>
              <w:t>непревышение</w:t>
            </w:r>
            <w:proofErr w:type="spellEnd"/>
            <w:r w:rsidRPr="008D4A7D">
              <w:rPr>
                <w:rFonts w:ascii="Times New Roman" w:hAnsi="Times New Roman" w:cs="Times New Roman"/>
                <w:sz w:val="23"/>
                <w:szCs w:val="23"/>
              </w:rPr>
              <w:t xml:space="preserve"> предельных размеров аванса в отношении проектов цифровых контрактов с единственным поставщиком и проектов соглашений об изменении их условий.</w:t>
            </w:r>
          </w:p>
          <w:p w:rsidR="00BF4B52" w:rsidRPr="008D4A7D" w:rsidRDefault="00BF4B52"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Установлены особенности контроля закупочных документов при проведении закупок по результатам закрытых способов определения поставщика.</w:t>
            </w:r>
          </w:p>
          <w:p w:rsidR="00BF4B52" w:rsidRPr="008D4A7D" w:rsidRDefault="00BF4B52" w:rsidP="008D4A7D">
            <w:pPr>
              <w:rPr>
                <w:rFonts w:ascii="Times New Roman" w:hAnsi="Times New Roman" w:cs="Times New Roman"/>
                <w:sz w:val="23"/>
                <w:szCs w:val="23"/>
              </w:rPr>
            </w:pPr>
          </w:p>
          <w:p w:rsidR="00BB6A35" w:rsidRDefault="008D4A7D" w:rsidP="000D01BF">
            <w:pPr>
              <w:rPr>
                <w:rFonts w:ascii="Times New Roman" w:hAnsi="Times New Roman" w:cs="Times New Roman"/>
                <w:sz w:val="23"/>
                <w:szCs w:val="23"/>
              </w:rPr>
            </w:pPr>
            <w:r w:rsidRPr="008D4A7D">
              <w:rPr>
                <w:rFonts w:ascii="Times New Roman" w:hAnsi="Times New Roman" w:cs="Times New Roman"/>
                <w:sz w:val="23"/>
                <w:szCs w:val="23"/>
              </w:rPr>
              <w:t>Уточнен перечень госорганов, имеющих право на доступ к информации и документам, не размещаемым на сайте ЕИС в сфере закупок, и к аналитической информации, сформированной с учетом указанных сведений.</w:t>
            </w:r>
          </w:p>
        </w:tc>
        <w:tc>
          <w:tcPr>
            <w:tcW w:w="647" w:type="pct"/>
          </w:tcPr>
          <w:p w:rsidR="00BB6A35" w:rsidRDefault="00BB6A35" w:rsidP="00CF0726">
            <w:pPr>
              <w:jc w:val="center"/>
              <w:rPr>
                <w:rFonts w:ascii="Times New Roman" w:hAnsi="Times New Roman" w:cs="Times New Roman"/>
                <w:sz w:val="23"/>
                <w:szCs w:val="23"/>
              </w:rPr>
            </w:pPr>
            <w:r w:rsidRPr="00BB6A35">
              <w:rPr>
                <w:rFonts w:ascii="Times New Roman" w:hAnsi="Times New Roman" w:cs="Times New Roman"/>
                <w:sz w:val="23"/>
                <w:szCs w:val="23"/>
              </w:rPr>
              <w:lastRenderedPageBreak/>
              <w:t>09.07.2024</w:t>
            </w:r>
            <w:r>
              <w:rPr>
                <w:rFonts w:ascii="Times New Roman" w:hAnsi="Times New Roman" w:cs="Times New Roman"/>
                <w:sz w:val="23"/>
                <w:szCs w:val="23"/>
              </w:rPr>
              <w:t xml:space="preserve"> г., </w:t>
            </w:r>
            <w:r w:rsidRPr="00BB6A35">
              <w:rPr>
                <w:rFonts w:ascii="Times New Roman" w:hAnsi="Times New Roman" w:cs="Times New Roman"/>
                <w:sz w:val="23"/>
                <w:szCs w:val="23"/>
              </w:rPr>
              <w:t xml:space="preserve">за </w:t>
            </w:r>
            <w:r>
              <w:rPr>
                <w:rFonts w:ascii="Times New Roman" w:hAnsi="Times New Roman" w:cs="Times New Roman"/>
                <w:sz w:val="23"/>
                <w:szCs w:val="23"/>
              </w:rPr>
              <w:t xml:space="preserve">исключением </w:t>
            </w:r>
            <w:proofErr w:type="spellStart"/>
            <w:r w:rsidR="00CA1910">
              <w:rPr>
                <w:rFonts w:ascii="Times New Roman" w:hAnsi="Times New Roman" w:cs="Times New Roman"/>
                <w:sz w:val="23"/>
                <w:szCs w:val="23"/>
              </w:rPr>
              <w:t>пп</w:t>
            </w:r>
            <w:proofErr w:type="spellEnd"/>
            <w:r w:rsidR="00CA1910">
              <w:rPr>
                <w:rFonts w:ascii="Times New Roman" w:hAnsi="Times New Roman" w:cs="Times New Roman"/>
                <w:sz w:val="23"/>
                <w:szCs w:val="23"/>
              </w:rPr>
              <w:t>. «а», «б», «г» и «</w:t>
            </w:r>
            <w:proofErr w:type="spellStart"/>
            <w:r w:rsidR="00CA1910">
              <w:rPr>
                <w:rFonts w:ascii="Times New Roman" w:hAnsi="Times New Roman" w:cs="Times New Roman"/>
                <w:sz w:val="23"/>
                <w:szCs w:val="23"/>
              </w:rPr>
              <w:t>д</w:t>
            </w:r>
            <w:proofErr w:type="spellEnd"/>
            <w:r w:rsidR="00CA1910">
              <w:rPr>
                <w:rFonts w:ascii="Times New Roman" w:hAnsi="Times New Roman" w:cs="Times New Roman"/>
                <w:sz w:val="23"/>
                <w:szCs w:val="23"/>
              </w:rPr>
              <w:t xml:space="preserve">» п. </w:t>
            </w:r>
            <w:r w:rsidR="00CF0726">
              <w:rPr>
                <w:rFonts w:ascii="Times New Roman" w:hAnsi="Times New Roman" w:cs="Times New Roman"/>
                <w:sz w:val="23"/>
                <w:szCs w:val="23"/>
              </w:rPr>
              <w:t>1</w:t>
            </w:r>
            <w:r w:rsidR="00CA1910">
              <w:rPr>
                <w:rFonts w:ascii="Times New Roman" w:hAnsi="Times New Roman" w:cs="Times New Roman"/>
                <w:sz w:val="23"/>
                <w:szCs w:val="23"/>
              </w:rPr>
              <w:t xml:space="preserve"> </w:t>
            </w:r>
            <w:r w:rsidR="00CF0726">
              <w:rPr>
                <w:rFonts w:ascii="Times New Roman" w:hAnsi="Times New Roman" w:cs="Times New Roman"/>
                <w:sz w:val="23"/>
                <w:szCs w:val="23"/>
              </w:rPr>
              <w:t>изменений</w:t>
            </w:r>
            <w:r w:rsidR="00CA1910">
              <w:rPr>
                <w:rFonts w:ascii="Times New Roman" w:hAnsi="Times New Roman" w:cs="Times New Roman"/>
                <w:sz w:val="23"/>
                <w:szCs w:val="23"/>
              </w:rPr>
              <w:t xml:space="preserve">, </w:t>
            </w:r>
            <w:r w:rsidR="00CA1910" w:rsidRPr="005672B2">
              <w:rPr>
                <w:rFonts w:ascii="Times New Roman" w:hAnsi="Times New Roman" w:cs="Times New Roman"/>
                <w:sz w:val="23"/>
                <w:szCs w:val="23"/>
              </w:rPr>
              <w:t xml:space="preserve">которые вступают в силу с </w:t>
            </w:r>
            <w:r w:rsidR="00CF0726">
              <w:rPr>
                <w:rFonts w:ascii="Times New Roman" w:hAnsi="Times New Roman" w:cs="Times New Roman"/>
                <w:sz w:val="23"/>
                <w:szCs w:val="23"/>
              </w:rPr>
              <w:t>0</w:t>
            </w:r>
            <w:r w:rsidR="00CA1910" w:rsidRPr="005672B2">
              <w:rPr>
                <w:rFonts w:ascii="Times New Roman" w:hAnsi="Times New Roman" w:cs="Times New Roman"/>
                <w:sz w:val="23"/>
                <w:szCs w:val="23"/>
              </w:rPr>
              <w:t>1</w:t>
            </w:r>
            <w:r w:rsidR="00CA1910">
              <w:rPr>
                <w:rFonts w:ascii="Times New Roman" w:hAnsi="Times New Roman" w:cs="Times New Roman"/>
                <w:sz w:val="23"/>
                <w:szCs w:val="23"/>
              </w:rPr>
              <w:t>.0</w:t>
            </w:r>
            <w:r w:rsidR="00CF0726">
              <w:rPr>
                <w:rFonts w:ascii="Times New Roman" w:hAnsi="Times New Roman" w:cs="Times New Roman"/>
                <w:sz w:val="23"/>
                <w:szCs w:val="23"/>
              </w:rPr>
              <w:t>1</w:t>
            </w:r>
            <w:r w:rsidR="00CA1910">
              <w:rPr>
                <w:rFonts w:ascii="Times New Roman" w:hAnsi="Times New Roman" w:cs="Times New Roman"/>
                <w:sz w:val="23"/>
                <w:szCs w:val="23"/>
              </w:rPr>
              <w:t>.</w:t>
            </w:r>
            <w:r w:rsidR="00CA1910" w:rsidRPr="005672B2">
              <w:rPr>
                <w:rFonts w:ascii="Times New Roman" w:hAnsi="Times New Roman" w:cs="Times New Roman"/>
                <w:sz w:val="23"/>
                <w:szCs w:val="23"/>
              </w:rPr>
              <w:t>202</w:t>
            </w:r>
            <w:r w:rsidR="00CF0726">
              <w:rPr>
                <w:rFonts w:ascii="Times New Roman" w:hAnsi="Times New Roman" w:cs="Times New Roman"/>
                <w:sz w:val="23"/>
                <w:szCs w:val="23"/>
              </w:rPr>
              <w:t>5</w:t>
            </w:r>
            <w:r w:rsidR="00CA1910" w:rsidRPr="005672B2">
              <w:rPr>
                <w:rFonts w:ascii="Times New Roman" w:hAnsi="Times New Roman" w:cs="Times New Roman"/>
                <w:sz w:val="23"/>
                <w:szCs w:val="23"/>
              </w:rPr>
              <w:t xml:space="preserve"> г</w:t>
            </w:r>
          </w:p>
        </w:tc>
      </w:tr>
      <w:tr w:rsidR="00D40096" w:rsidRPr="00640514" w:rsidTr="00B16CA8">
        <w:tc>
          <w:tcPr>
            <w:tcW w:w="151" w:type="pct"/>
          </w:tcPr>
          <w:p w:rsidR="00D40096" w:rsidRDefault="000B1248"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40</w:t>
            </w:r>
          </w:p>
        </w:tc>
        <w:tc>
          <w:tcPr>
            <w:tcW w:w="810" w:type="pct"/>
          </w:tcPr>
          <w:p w:rsidR="00D40096" w:rsidRPr="00811E48" w:rsidRDefault="00D40096" w:rsidP="00D4009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04</w:t>
            </w:r>
            <w:r w:rsidRPr="00811E48">
              <w:rPr>
                <w:rFonts w:ascii="Times New Roman" w:hAnsi="Times New Roman" w:cs="Times New Roman"/>
                <w:sz w:val="23"/>
                <w:szCs w:val="23"/>
              </w:rPr>
              <w:t>.0</w:t>
            </w:r>
            <w:r>
              <w:rPr>
                <w:rFonts w:ascii="Times New Roman" w:hAnsi="Times New Roman" w:cs="Times New Roman"/>
                <w:sz w:val="23"/>
                <w:szCs w:val="23"/>
              </w:rPr>
              <w:t>7</w:t>
            </w:r>
            <w:r w:rsidRPr="00811E48">
              <w:rPr>
                <w:rFonts w:ascii="Times New Roman" w:hAnsi="Times New Roman" w:cs="Times New Roman"/>
                <w:sz w:val="23"/>
                <w:szCs w:val="23"/>
              </w:rPr>
              <w:t>.202</w:t>
            </w:r>
            <w:r>
              <w:rPr>
                <w:rFonts w:ascii="Times New Roman" w:hAnsi="Times New Roman" w:cs="Times New Roman"/>
                <w:sz w:val="23"/>
                <w:szCs w:val="23"/>
              </w:rPr>
              <w:t>4 № 913</w:t>
            </w:r>
          </w:p>
        </w:tc>
        <w:tc>
          <w:tcPr>
            <w:tcW w:w="3392" w:type="pct"/>
          </w:tcPr>
          <w:p w:rsidR="00D40096" w:rsidRDefault="00D40096" w:rsidP="000D01BF">
            <w:pPr>
              <w:rPr>
                <w:rFonts w:ascii="Times New Roman" w:hAnsi="Times New Roman" w:cs="Times New Roman"/>
                <w:sz w:val="23"/>
                <w:szCs w:val="23"/>
              </w:rPr>
            </w:pPr>
            <w:r>
              <w:rPr>
                <w:rFonts w:ascii="Times New Roman" w:hAnsi="Times New Roman" w:cs="Times New Roman"/>
                <w:sz w:val="23"/>
                <w:szCs w:val="23"/>
              </w:rPr>
              <w:t>«</w:t>
            </w:r>
            <w:r w:rsidRPr="00D40096">
              <w:rPr>
                <w:rFonts w:ascii="Times New Roman" w:hAnsi="Times New Roman" w:cs="Times New Roman"/>
                <w:sz w:val="23"/>
                <w:szCs w:val="23"/>
              </w:rPr>
              <w:t>О внесении изменений в постановление Правительства Российской Федерации от 10 мая 2018 г. № 564</w:t>
            </w:r>
            <w:r>
              <w:rPr>
                <w:rFonts w:ascii="Times New Roman" w:hAnsi="Times New Roman" w:cs="Times New Roman"/>
                <w:sz w:val="23"/>
                <w:szCs w:val="23"/>
              </w:rPr>
              <w:t>».</w:t>
            </w:r>
          </w:p>
          <w:p w:rsidR="00D40096" w:rsidRDefault="00D40096" w:rsidP="000D01BF">
            <w:pPr>
              <w:rPr>
                <w:rFonts w:ascii="Times New Roman" w:hAnsi="Times New Roman" w:cs="Times New Roman"/>
                <w:sz w:val="23"/>
                <w:szCs w:val="23"/>
              </w:rPr>
            </w:pPr>
          </w:p>
          <w:p w:rsidR="00D40096" w:rsidRPr="00D40096" w:rsidRDefault="00D40096" w:rsidP="00D40096">
            <w:pPr>
              <w:rPr>
                <w:rFonts w:ascii="Times New Roman" w:hAnsi="Times New Roman" w:cs="Times New Roman"/>
                <w:i/>
                <w:sz w:val="23"/>
                <w:szCs w:val="23"/>
              </w:rPr>
            </w:pPr>
            <w:r w:rsidRPr="00D40096">
              <w:rPr>
                <w:rFonts w:ascii="Times New Roman" w:hAnsi="Times New Roman" w:cs="Times New Roman"/>
                <w:i/>
                <w:sz w:val="23"/>
                <w:szCs w:val="23"/>
              </w:rPr>
              <w:t>Постановление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rsidR="00D40096" w:rsidRDefault="00D40096" w:rsidP="00D40096">
            <w:pPr>
              <w:rPr>
                <w:rFonts w:ascii="Times New Roman" w:hAnsi="Times New Roman" w:cs="Times New Roman"/>
                <w:sz w:val="23"/>
                <w:szCs w:val="23"/>
              </w:rPr>
            </w:pPr>
          </w:p>
          <w:p w:rsidR="007F4D1A" w:rsidRPr="007F4D1A" w:rsidRDefault="007F4D1A" w:rsidP="007F4D1A">
            <w:pPr>
              <w:rPr>
                <w:rFonts w:ascii="Times New Roman" w:hAnsi="Times New Roman" w:cs="Times New Roman"/>
                <w:sz w:val="23"/>
                <w:szCs w:val="23"/>
              </w:rPr>
            </w:pPr>
            <w:r>
              <w:rPr>
                <w:rFonts w:ascii="Times New Roman" w:hAnsi="Times New Roman" w:cs="Times New Roman"/>
                <w:sz w:val="23"/>
                <w:szCs w:val="23"/>
              </w:rPr>
              <w:t>У</w:t>
            </w:r>
            <w:r w:rsidRPr="007F4D1A">
              <w:rPr>
                <w:rFonts w:ascii="Times New Roman" w:hAnsi="Times New Roman" w:cs="Times New Roman"/>
                <w:sz w:val="23"/>
                <w:szCs w:val="23"/>
              </w:rPr>
              <w:t>тверждены следующие предельные размеры платы, взимаемой операторами электронных площадок и операторами специализированных электронных площадок за участие в гос</w:t>
            </w:r>
            <w:r>
              <w:rPr>
                <w:rFonts w:ascii="Times New Roman" w:hAnsi="Times New Roman" w:cs="Times New Roman"/>
                <w:sz w:val="23"/>
                <w:szCs w:val="23"/>
              </w:rPr>
              <w:t xml:space="preserve">ударственных </w:t>
            </w:r>
            <w:r w:rsidRPr="007F4D1A">
              <w:rPr>
                <w:rFonts w:ascii="Times New Roman" w:hAnsi="Times New Roman" w:cs="Times New Roman"/>
                <w:sz w:val="23"/>
                <w:szCs w:val="23"/>
              </w:rPr>
              <w:t>закупках:</w:t>
            </w:r>
          </w:p>
          <w:p w:rsidR="007F4D1A" w:rsidRDefault="007F4D1A" w:rsidP="007F4D1A">
            <w:pPr>
              <w:numPr>
                <w:ilvl w:val="0"/>
                <w:numId w:val="13"/>
              </w:numPr>
              <w:tabs>
                <w:tab w:val="clear" w:pos="720"/>
                <w:tab w:val="num" w:pos="277"/>
              </w:tabs>
              <w:ind w:left="0" w:firstLine="0"/>
              <w:rPr>
                <w:rFonts w:ascii="Times New Roman" w:hAnsi="Times New Roman" w:cs="Times New Roman"/>
                <w:sz w:val="23"/>
                <w:szCs w:val="23"/>
              </w:rPr>
            </w:pPr>
            <w:r w:rsidRPr="007F4D1A">
              <w:rPr>
                <w:rFonts w:ascii="Times New Roman" w:hAnsi="Times New Roman" w:cs="Times New Roman"/>
                <w:sz w:val="23"/>
                <w:szCs w:val="23"/>
              </w:rPr>
              <w:t>2 тыс. рублей с учетом Н</w:t>
            </w:r>
            <w:proofErr w:type="gramStart"/>
            <w:r w:rsidRPr="007F4D1A">
              <w:rPr>
                <w:rFonts w:ascii="Times New Roman" w:hAnsi="Times New Roman" w:cs="Times New Roman"/>
                <w:sz w:val="23"/>
                <w:szCs w:val="23"/>
              </w:rPr>
              <w:t>ДС в сл</w:t>
            </w:r>
            <w:proofErr w:type="gramEnd"/>
            <w:r w:rsidRPr="007F4D1A">
              <w:rPr>
                <w:rFonts w:ascii="Times New Roman" w:hAnsi="Times New Roman" w:cs="Times New Roman"/>
                <w:sz w:val="23"/>
                <w:szCs w:val="23"/>
              </w:rPr>
              <w:t>учае, если плата взимается при закупках среди СМП или СОНО по результатам проведения открытого конкурентного способа определения поставщика (подрядчика, исполнителя);</w:t>
            </w:r>
          </w:p>
          <w:p w:rsidR="007F4D1A" w:rsidRDefault="007F4D1A" w:rsidP="007F4D1A">
            <w:pPr>
              <w:numPr>
                <w:ilvl w:val="0"/>
                <w:numId w:val="13"/>
              </w:numPr>
              <w:tabs>
                <w:tab w:val="clear" w:pos="720"/>
                <w:tab w:val="num" w:pos="277"/>
              </w:tabs>
              <w:ind w:left="0" w:firstLine="0"/>
              <w:rPr>
                <w:rFonts w:ascii="Times New Roman" w:hAnsi="Times New Roman" w:cs="Times New Roman"/>
                <w:sz w:val="23"/>
                <w:szCs w:val="23"/>
              </w:rPr>
            </w:pPr>
            <w:r w:rsidRPr="007F4D1A">
              <w:rPr>
                <w:rFonts w:ascii="Times New Roman" w:hAnsi="Times New Roman" w:cs="Times New Roman"/>
                <w:sz w:val="23"/>
                <w:szCs w:val="23"/>
              </w:rPr>
              <w:t>5 тыс. рублей без учета Н</w:t>
            </w:r>
            <w:proofErr w:type="gramStart"/>
            <w:r w:rsidRPr="007F4D1A">
              <w:rPr>
                <w:rFonts w:ascii="Times New Roman" w:hAnsi="Times New Roman" w:cs="Times New Roman"/>
                <w:sz w:val="23"/>
                <w:szCs w:val="23"/>
              </w:rPr>
              <w:t>ДС в сл</w:t>
            </w:r>
            <w:proofErr w:type="gramEnd"/>
            <w:r w:rsidRPr="007F4D1A">
              <w:rPr>
                <w:rFonts w:ascii="Times New Roman" w:hAnsi="Times New Roman" w:cs="Times New Roman"/>
                <w:sz w:val="23"/>
                <w:szCs w:val="23"/>
              </w:rPr>
              <w:t>учае, если плата взимается с </w:t>
            </w:r>
            <w:proofErr w:type="spellStart"/>
            <w:r w:rsidRPr="007F4D1A">
              <w:rPr>
                <w:rFonts w:ascii="Times New Roman" w:hAnsi="Times New Roman" w:cs="Times New Roman"/>
                <w:sz w:val="23"/>
                <w:szCs w:val="23"/>
              </w:rPr>
              <w:t>самозанятого</w:t>
            </w:r>
            <w:proofErr w:type="spellEnd"/>
            <w:r w:rsidRPr="007F4D1A">
              <w:rPr>
                <w:rFonts w:ascii="Times New Roman" w:hAnsi="Times New Roman" w:cs="Times New Roman"/>
                <w:sz w:val="23"/>
                <w:szCs w:val="23"/>
              </w:rPr>
              <w:t xml:space="preserve"> лица, применяющего НПД, с СМП за исключением случая, предусмотренного абзацем вторым пункта 2 постановления Правительства Российской Федерации от 10.05.2018 № 564, с субъекта среднего предпринимательства;</w:t>
            </w:r>
          </w:p>
          <w:p w:rsidR="00D40096" w:rsidRDefault="007F4D1A" w:rsidP="007F4D1A">
            <w:pPr>
              <w:numPr>
                <w:ilvl w:val="0"/>
                <w:numId w:val="13"/>
              </w:numPr>
              <w:tabs>
                <w:tab w:val="clear" w:pos="720"/>
                <w:tab w:val="num" w:pos="277"/>
              </w:tabs>
              <w:ind w:left="0" w:firstLine="0"/>
              <w:rPr>
                <w:rFonts w:ascii="Times New Roman" w:hAnsi="Times New Roman" w:cs="Times New Roman"/>
                <w:sz w:val="23"/>
                <w:szCs w:val="23"/>
              </w:rPr>
            </w:pPr>
            <w:r w:rsidRPr="007F4D1A">
              <w:rPr>
                <w:rFonts w:ascii="Times New Roman" w:hAnsi="Times New Roman" w:cs="Times New Roman"/>
                <w:sz w:val="23"/>
                <w:szCs w:val="23"/>
              </w:rPr>
              <w:t>7,5 тыс. рублей без учета НДС в иных случаях.</w:t>
            </w:r>
          </w:p>
          <w:p w:rsidR="000B1248" w:rsidRDefault="000B1248" w:rsidP="000B1248">
            <w:pPr>
              <w:rPr>
                <w:rFonts w:ascii="Times New Roman" w:hAnsi="Times New Roman" w:cs="Times New Roman"/>
                <w:sz w:val="23"/>
                <w:szCs w:val="23"/>
              </w:rPr>
            </w:pPr>
          </w:p>
        </w:tc>
        <w:tc>
          <w:tcPr>
            <w:tcW w:w="647" w:type="pct"/>
          </w:tcPr>
          <w:p w:rsidR="00D40096" w:rsidRPr="00BB6A35" w:rsidRDefault="008C127C" w:rsidP="00BB6A35">
            <w:pPr>
              <w:jc w:val="center"/>
              <w:rPr>
                <w:rFonts w:ascii="Times New Roman" w:hAnsi="Times New Roman" w:cs="Times New Roman"/>
                <w:sz w:val="23"/>
                <w:szCs w:val="23"/>
              </w:rPr>
            </w:pPr>
            <w:r>
              <w:rPr>
                <w:rFonts w:ascii="Times New Roman" w:hAnsi="Times New Roman" w:cs="Times New Roman"/>
                <w:sz w:val="23"/>
                <w:szCs w:val="23"/>
              </w:rPr>
              <w:t>13.07.2024 г.</w:t>
            </w:r>
          </w:p>
        </w:tc>
      </w:tr>
      <w:tr w:rsidR="00B069CE" w:rsidRPr="00640514" w:rsidTr="00B16CA8">
        <w:tc>
          <w:tcPr>
            <w:tcW w:w="151" w:type="pct"/>
          </w:tcPr>
          <w:p w:rsidR="00B069CE" w:rsidRDefault="002E31E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w:t>
            </w:r>
            <w:r w:rsidR="000B1248">
              <w:rPr>
                <w:rFonts w:ascii="Times New Roman" w:hAnsi="Times New Roman" w:cs="Times New Roman"/>
                <w:sz w:val="23"/>
                <w:szCs w:val="23"/>
              </w:rPr>
              <w:t>1</w:t>
            </w:r>
          </w:p>
        </w:tc>
        <w:tc>
          <w:tcPr>
            <w:tcW w:w="810" w:type="pct"/>
          </w:tcPr>
          <w:p w:rsidR="00B069CE" w:rsidRPr="00811E48" w:rsidRDefault="00B069CE" w:rsidP="00B069CE">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22.03.2024 № 206/</w:t>
            </w:r>
            <w:proofErr w:type="spellStart"/>
            <w:proofErr w:type="gramStart"/>
            <w:r>
              <w:rPr>
                <w:rFonts w:ascii="Times New Roman" w:hAnsi="Times New Roman" w:cs="Times New Roman"/>
                <w:sz w:val="23"/>
                <w:szCs w:val="23"/>
              </w:rPr>
              <w:t>пр</w:t>
            </w:r>
            <w:proofErr w:type="spellEnd"/>
            <w:proofErr w:type="gramEnd"/>
          </w:p>
        </w:tc>
        <w:tc>
          <w:tcPr>
            <w:tcW w:w="3392" w:type="pct"/>
          </w:tcPr>
          <w:p w:rsidR="00B069CE" w:rsidRDefault="00B069CE" w:rsidP="00B069CE">
            <w:pPr>
              <w:rPr>
                <w:rFonts w:ascii="Times New Roman" w:hAnsi="Times New Roman" w:cs="Times New Roman"/>
                <w:sz w:val="23"/>
                <w:szCs w:val="23"/>
              </w:rPr>
            </w:pPr>
            <w:r>
              <w:rPr>
                <w:rFonts w:ascii="Times New Roman" w:hAnsi="Times New Roman" w:cs="Times New Roman"/>
                <w:sz w:val="23"/>
                <w:szCs w:val="23"/>
              </w:rPr>
              <w:t>«</w:t>
            </w:r>
            <w:r w:rsidRPr="00B069CE">
              <w:rPr>
                <w:rFonts w:ascii="Times New Roman" w:hAnsi="Times New Roman" w:cs="Times New Roman"/>
                <w:sz w:val="23"/>
                <w:szCs w:val="23"/>
              </w:rPr>
              <w:t xml:space="preserve">О внесении изменений в приказ Министерства строительства и жилищно-коммунального хозяйства Российской Федерации от 8 июня 201С г. </w:t>
            </w:r>
            <w:r>
              <w:rPr>
                <w:rFonts w:ascii="Times New Roman" w:hAnsi="Times New Roman" w:cs="Times New Roman"/>
                <w:sz w:val="23"/>
                <w:szCs w:val="23"/>
              </w:rPr>
              <w:t>№</w:t>
            </w:r>
            <w:r w:rsidRPr="00B069CE">
              <w:rPr>
                <w:rFonts w:ascii="Times New Roman" w:hAnsi="Times New Roman" w:cs="Times New Roman"/>
                <w:sz w:val="23"/>
                <w:szCs w:val="23"/>
              </w:rPr>
              <w:t> 341/</w:t>
            </w:r>
            <w:proofErr w:type="spellStart"/>
            <w:proofErr w:type="gramStart"/>
            <w:r w:rsidRPr="00B069CE">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r w:rsidR="00E73505">
              <w:rPr>
                <w:rFonts w:ascii="Times New Roman" w:hAnsi="Times New Roman" w:cs="Times New Roman"/>
                <w:sz w:val="23"/>
                <w:szCs w:val="23"/>
              </w:rPr>
              <w:t>.</w:t>
            </w:r>
          </w:p>
          <w:p w:rsidR="00E73505" w:rsidRDefault="00E73505" w:rsidP="00B069CE">
            <w:pPr>
              <w:rPr>
                <w:rFonts w:ascii="Times New Roman" w:hAnsi="Times New Roman" w:cs="Times New Roman"/>
                <w:sz w:val="23"/>
                <w:szCs w:val="23"/>
              </w:rPr>
            </w:pPr>
          </w:p>
          <w:p w:rsidR="00E73505" w:rsidRPr="00E73505" w:rsidRDefault="00E73505" w:rsidP="00B069CE">
            <w:pPr>
              <w:rPr>
                <w:rFonts w:ascii="Times New Roman" w:hAnsi="Times New Roman" w:cs="Times New Roman"/>
                <w:i/>
                <w:sz w:val="23"/>
                <w:szCs w:val="23"/>
              </w:rPr>
            </w:pPr>
            <w:r w:rsidRPr="00E73505">
              <w:rPr>
                <w:rFonts w:ascii="Times New Roman" w:hAnsi="Times New Roman" w:cs="Times New Roman"/>
                <w:i/>
                <w:sz w:val="23"/>
                <w:szCs w:val="23"/>
              </w:rPr>
              <w:t>Приказ Министерства строительства и жилищно-коммунального хозяйства Р</w:t>
            </w:r>
            <w:r>
              <w:rPr>
                <w:rFonts w:ascii="Times New Roman" w:hAnsi="Times New Roman" w:cs="Times New Roman"/>
                <w:i/>
                <w:sz w:val="23"/>
                <w:szCs w:val="23"/>
              </w:rPr>
              <w:t>Ф</w:t>
            </w:r>
            <w:r w:rsidRPr="00E73505">
              <w:rPr>
                <w:rFonts w:ascii="Times New Roman" w:hAnsi="Times New Roman" w:cs="Times New Roman"/>
                <w:i/>
                <w:sz w:val="23"/>
                <w:szCs w:val="23"/>
              </w:rPr>
              <w:t xml:space="preserve"> от </w:t>
            </w:r>
            <w:r>
              <w:rPr>
                <w:rFonts w:ascii="Times New Roman" w:hAnsi="Times New Roman" w:cs="Times New Roman"/>
                <w:i/>
                <w:sz w:val="23"/>
                <w:szCs w:val="23"/>
              </w:rPr>
              <w:t>0</w:t>
            </w:r>
            <w:r w:rsidRPr="00E73505">
              <w:rPr>
                <w:rFonts w:ascii="Times New Roman" w:hAnsi="Times New Roman" w:cs="Times New Roman"/>
                <w:i/>
                <w:sz w:val="23"/>
                <w:szCs w:val="23"/>
              </w:rPr>
              <w:t>8</w:t>
            </w:r>
            <w:r>
              <w:rPr>
                <w:rFonts w:ascii="Times New Roman" w:hAnsi="Times New Roman" w:cs="Times New Roman"/>
                <w:i/>
                <w:sz w:val="23"/>
                <w:szCs w:val="23"/>
              </w:rPr>
              <w:t>.06.</w:t>
            </w:r>
            <w:r w:rsidRPr="00E73505">
              <w:rPr>
                <w:rFonts w:ascii="Times New Roman" w:hAnsi="Times New Roman" w:cs="Times New Roman"/>
                <w:i/>
                <w:sz w:val="23"/>
                <w:szCs w:val="23"/>
              </w:rPr>
              <w:t>201</w:t>
            </w:r>
            <w:r>
              <w:rPr>
                <w:rFonts w:ascii="Times New Roman" w:hAnsi="Times New Roman" w:cs="Times New Roman"/>
                <w:i/>
                <w:sz w:val="23"/>
                <w:szCs w:val="23"/>
              </w:rPr>
              <w:t xml:space="preserve">8 </w:t>
            </w:r>
            <w:r w:rsidRPr="00E73505">
              <w:rPr>
                <w:rFonts w:ascii="Times New Roman" w:hAnsi="Times New Roman" w:cs="Times New Roman"/>
                <w:i/>
                <w:sz w:val="23"/>
                <w:szCs w:val="23"/>
              </w:rPr>
              <w:t>№</w:t>
            </w:r>
            <w:r>
              <w:rPr>
                <w:rFonts w:ascii="Times New Roman" w:hAnsi="Times New Roman" w:cs="Times New Roman"/>
                <w:i/>
                <w:sz w:val="23"/>
                <w:szCs w:val="23"/>
              </w:rPr>
              <w:t xml:space="preserve"> </w:t>
            </w:r>
            <w:r w:rsidRPr="00E73505">
              <w:rPr>
                <w:rFonts w:ascii="Times New Roman" w:hAnsi="Times New Roman" w:cs="Times New Roman"/>
                <w:i/>
                <w:sz w:val="23"/>
                <w:szCs w:val="23"/>
              </w:rPr>
              <w:t>341/</w:t>
            </w:r>
            <w:proofErr w:type="spellStart"/>
            <w:proofErr w:type="gramStart"/>
            <w:r w:rsidRPr="00E73505">
              <w:rPr>
                <w:rFonts w:ascii="Times New Roman" w:hAnsi="Times New Roman" w:cs="Times New Roman"/>
                <w:i/>
                <w:sz w:val="23"/>
                <w:szCs w:val="23"/>
              </w:rPr>
              <w:t>пр</w:t>
            </w:r>
            <w:proofErr w:type="spellEnd"/>
            <w:proofErr w:type="gramEnd"/>
            <w:r w:rsidRPr="00E73505">
              <w:rPr>
                <w:rFonts w:ascii="Times New Roman" w:hAnsi="Times New Roman" w:cs="Times New Roman"/>
                <w:i/>
                <w:sz w:val="23"/>
                <w:szCs w:val="23"/>
              </w:rPr>
              <w:t xml:space="preserve">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E73505" w:rsidRDefault="00E73505" w:rsidP="00B069CE">
            <w:pPr>
              <w:rPr>
                <w:rFonts w:ascii="Times New Roman" w:hAnsi="Times New Roman" w:cs="Times New Roman"/>
                <w:sz w:val="23"/>
                <w:szCs w:val="23"/>
              </w:rPr>
            </w:pPr>
          </w:p>
          <w:p w:rsidR="00E73505" w:rsidRDefault="006F7D68" w:rsidP="00B069CE">
            <w:pPr>
              <w:rPr>
                <w:rFonts w:ascii="Times New Roman" w:hAnsi="Times New Roman" w:cs="Times New Roman"/>
                <w:sz w:val="23"/>
                <w:szCs w:val="23"/>
              </w:rPr>
            </w:pPr>
            <w:r>
              <w:rPr>
                <w:rFonts w:ascii="Times New Roman" w:hAnsi="Times New Roman" w:cs="Times New Roman"/>
                <w:sz w:val="23"/>
                <w:szCs w:val="23"/>
              </w:rPr>
              <w:t>Изменения:</w:t>
            </w:r>
          </w:p>
          <w:p w:rsidR="006F7D68" w:rsidRDefault="006F7D68" w:rsidP="006F7D68">
            <w:pPr>
              <w:numPr>
                <w:ilvl w:val="0"/>
                <w:numId w:val="14"/>
              </w:numPr>
              <w:tabs>
                <w:tab w:val="clear" w:pos="720"/>
                <w:tab w:val="num" w:pos="277"/>
              </w:tabs>
              <w:ind w:left="0" w:firstLine="0"/>
              <w:rPr>
                <w:rFonts w:ascii="Times New Roman" w:hAnsi="Times New Roman" w:cs="Times New Roman"/>
                <w:sz w:val="23"/>
                <w:szCs w:val="23"/>
              </w:rPr>
            </w:pPr>
            <w:r w:rsidRPr="006F7D68">
              <w:rPr>
                <w:rFonts w:ascii="Times New Roman" w:hAnsi="Times New Roman" w:cs="Times New Roman"/>
                <w:sz w:val="23"/>
                <w:szCs w:val="23"/>
              </w:rPr>
              <w:t>изменены отдельные положения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6F7D68" w:rsidRDefault="006F7D68" w:rsidP="006F7D68">
            <w:pPr>
              <w:numPr>
                <w:ilvl w:val="0"/>
                <w:numId w:val="14"/>
              </w:numPr>
              <w:tabs>
                <w:tab w:val="clear" w:pos="720"/>
                <w:tab w:val="num" w:pos="277"/>
              </w:tabs>
              <w:ind w:left="0" w:firstLine="0"/>
              <w:rPr>
                <w:rFonts w:ascii="Times New Roman" w:hAnsi="Times New Roman" w:cs="Times New Roman"/>
                <w:sz w:val="23"/>
                <w:szCs w:val="23"/>
              </w:rPr>
            </w:pPr>
            <w:r w:rsidRPr="006F7D68">
              <w:rPr>
                <w:rFonts w:ascii="Times New Roman" w:hAnsi="Times New Roman" w:cs="Times New Roman"/>
                <w:sz w:val="23"/>
                <w:szCs w:val="23"/>
              </w:rPr>
              <w:t>утверждены новые редакции рекомендуемых образцов заключений государственной экспертизы;</w:t>
            </w:r>
          </w:p>
          <w:p w:rsidR="006F7D68" w:rsidRDefault="006F7D68" w:rsidP="006F7D68">
            <w:pPr>
              <w:numPr>
                <w:ilvl w:val="0"/>
                <w:numId w:val="14"/>
              </w:numPr>
              <w:tabs>
                <w:tab w:val="clear" w:pos="720"/>
                <w:tab w:val="num" w:pos="277"/>
              </w:tabs>
              <w:ind w:left="0" w:firstLine="0"/>
              <w:rPr>
                <w:rFonts w:ascii="Times New Roman" w:hAnsi="Times New Roman" w:cs="Times New Roman"/>
                <w:sz w:val="23"/>
                <w:szCs w:val="23"/>
              </w:rPr>
            </w:pPr>
            <w:r w:rsidRPr="006F7D68">
              <w:rPr>
                <w:rFonts w:ascii="Times New Roman" w:hAnsi="Times New Roman" w:cs="Times New Roman"/>
                <w:sz w:val="23"/>
                <w:szCs w:val="23"/>
              </w:rPr>
              <w:t>установлен срок действия приказа № 341/</w:t>
            </w:r>
            <w:proofErr w:type="spellStart"/>
            <w:proofErr w:type="gramStart"/>
            <w:r w:rsidRPr="006F7D68">
              <w:rPr>
                <w:rFonts w:ascii="Times New Roman" w:hAnsi="Times New Roman" w:cs="Times New Roman"/>
                <w:sz w:val="23"/>
                <w:szCs w:val="23"/>
              </w:rPr>
              <w:t>пр</w:t>
            </w:r>
            <w:proofErr w:type="spellEnd"/>
            <w:proofErr w:type="gramEnd"/>
            <w:r w:rsidRPr="006F7D68">
              <w:rPr>
                <w:rFonts w:ascii="Times New Roman" w:hAnsi="Times New Roman" w:cs="Times New Roman"/>
                <w:sz w:val="23"/>
                <w:szCs w:val="23"/>
              </w:rPr>
              <w:t> до 01.03.2028.</w:t>
            </w:r>
          </w:p>
        </w:tc>
        <w:tc>
          <w:tcPr>
            <w:tcW w:w="647" w:type="pct"/>
          </w:tcPr>
          <w:p w:rsidR="00B069CE" w:rsidRPr="00BB6A35" w:rsidRDefault="00206AB4" w:rsidP="00BB6A35">
            <w:pPr>
              <w:jc w:val="center"/>
              <w:rPr>
                <w:rFonts w:ascii="Times New Roman" w:hAnsi="Times New Roman" w:cs="Times New Roman"/>
                <w:sz w:val="23"/>
                <w:szCs w:val="23"/>
              </w:rPr>
            </w:pPr>
            <w:r>
              <w:rPr>
                <w:rFonts w:ascii="Times New Roman" w:hAnsi="Times New Roman" w:cs="Times New Roman"/>
                <w:sz w:val="23"/>
                <w:szCs w:val="23"/>
              </w:rPr>
              <w:t>29.07.2024 г.</w:t>
            </w:r>
          </w:p>
        </w:tc>
      </w:tr>
      <w:tr w:rsidR="00B069CE" w:rsidRPr="00640514" w:rsidTr="00B16CA8">
        <w:tc>
          <w:tcPr>
            <w:tcW w:w="151" w:type="pct"/>
          </w:tcPr>
          <w:p w:rsidR="00B069CE" w:rsidRDefault="002E31E0" w:rsidP="000B1248">
            <w:pPr>
              <w:jc w:val="center"/>
              <w:rPr>
                <w:rFonts w:ascii="Times New Roman" w:hAnsi="Times New Roman" w:cs="Times New Roman"/>
                <w:sz w:val="23"/>
                <w:szCs w:val="23"/>
              </w:rPr>
            </w:pPr>
            <w:r>
              <w:rPr>
                <w:rFonts w:ascii="Times New Roman" w:hAnsi="Times New Roman" w:cs="Times New Roman"/>
                <w:sz w:val="23"/>
                <w:szCs w:val="23"/>
              </w:rPr>
              <w:t>4</w:t>
            </w:r>
            <w:r w:rsidR="000B1248">
              <w:rPr>
                <w:rFonts w:ascii="Times New Roman" w:hAnsi="Times New Roman" w:cs="Times New Roman"/>
                <w:sz w:val="23"/>
                <w:szCs w:val="23"/>
              </w:rPr>
              <w:t>2</w:t>
            </w:r>
          </w:p>
        </w:tc>
        <w:tc>
          <w:tcPr>
            <w:tcW w:w="810" w:type="pct"/>
          </w:tcPr>
          <w:p w:rsidR="00B069CE" w:rsidRPr="00811E48" w:rsidRDefault="00D11AC6" w:rsidP="00D11AC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25</w:t>
            </w:r>
            <w:r w:rsidRPr="00811E48">
              <w:rPr>
                <w:rFonts w:ascii="Times New Roman" w:hAnsi="Times New Roman" w:cs="Times New Roman"/>
                <w:sz w:val="23"/>
                <w:szCs w:val="23"/>
              </w:rPr>
              <w:t>.0</w:t>
            </w:r>
            <w:r>
              <w:rPr>
                <w:rFonts w:ascii="Times New Roman" w:hAnsi="Times New Roman" w:cs="Times New Roman"/>
                <w:sz w:val="23"/>
                <w:szCs w:val="23"/>
              </w:rPr>
              <w:t>7</w:t>
            </w:r>
            <w:r w:rsidRPr="00811E48">
              <w:rPr>
                <w:rFonts w:ascii="Times New Roman" w:hAnsi="Times New Roman" w:cs="Times New Roman"/>
                <w:sz w:val="23"/>
                <w:szCs w:val="23"/>
              </w:rPr>
              <w:t>.202</w:t>
            </w:r>
            <w:r>
              <w:rPr>
                <w:rFonts w:ascii="Times New Roman" w:hAnsi="Times New Roman" w:cs="Times New Roman"/>
                <w:sz w:val="23"/>
                <w:szCs w:val="23"/>
              </w:rPr>
              <w:t>4 № 1009</w:t>
            </w:r>
          </w:p>
        </w:tc>
        <w:tc>
          <w:tcPr>
            <w:tcW w:w="3392" w:type="pct"/>
          </w:tcPr>
          <w:p w:rsidR="00B069CE" w:rsidRDefault="00D11AC6" w:rsidP="00D11AC6">
            <w:pPr>
              <w:rPr>
                <w:rFonts w:ascii="Times New Roman" w:hAnsi="Times New Roman" w:cs="Times New Roman"/>
                <w:sz w:val="23"/>
                <w:szCs w:val="23"/>
              </w:rPr>
            </w:pPr>
            <w:r>
              <w:rPr>
                <w:rFonts w:ascii="Times New Roman" w:hAnsi="Times New Roman" w:cs="Times New Roman"/>
                <w:sz w:val="23"/>
                <w:szCs w:val="23"/>
              </w:rPr>
              <w:t>«</w:t>
            </w:r>
            <w:r w:rsidRPr="00D11AC6">
              <w:rPr>
                <w:rFonts w:ascii="Times New Roman" w:hAnsi="Times New Roman" w:cs="Times New Roman"/>
                <w:sz w:val="23"/>
                <w:szCs w:val="23"/>
              </w:rPr>
              <w:t>О внесении изменений в</w:t>
            </w:r>
            <w:r w:rsidR="0036039C">
              <w:rPr>
                <w:rFonts w:ascii="Times New Roman" w:hAnsi="Times New Roman" w:cs="Times New Roman"/>
                <w:sz w:val="23"/>
                <w:szCs w:val="23"/>
              </w:rPr>
              <w:t xml:space="preserve"> </w:t>
            </w:r>
            <w:r w:rsidRPr="00D11AC6">
              <w:rPr>
                <w:rFonts w:ascii="Times New Roman" w:hAnsi="Times New Roman" w:cs="Times New Roman"/>
                <w:sz w:val="23"/>
                <w:szCs w:val="23"/>
              </w:rPr>
              <w:t>постановление Правительства Российской Федерации от 28 августа 2014 г.</w:t>
            </w:r>
            <w:r>
              <w:rPr>
                <w:rFonts w:ascii="Times New Roman" w:hAnsi="Times New Roman" w:cs="Times New Roman"/>
                <w:sz w:val="23"/>
                <w:szCs w:val="23"/>
              </w:rPr>
              <w:t xml:space="preserve"> №</w:t>
            </w:r>
            <w:r w:rsidRPr="00D11AC6">
              <w:rPr>
                <w:rFonts w:ascii="Times New Roman" w:hAnsi="Times New Roman" w:cs="Times New Roman"/>
                <w:sz w:val="23"/>
                <w:szCs w:val="23"/>
              </w:rPr>
              <w:t> 871</w:t>
            </w:r>
            <w:r>
              <w:rPr>
                <w:rFonts w:ascii="Times New Roman" w:hAnsi="Times New Roman" w:cs="Times New Roman"/>
                <w:sz w:val="23"/>
                <w:szCs w:val="23"/>
              </w:rPr>
              <w:t>».</w:t>
            </w:r>
          </w:p>
          <w:p w:rsidR="0036039C" w:rsidRDefault="0036039C" w:rsidP="00D11AC6">
            <w:pPr>
              <w:rPr>
                <w:rFonts w:ascii="Times New Roman" w:hAnsi="Times New Roman" w:cs="Times New Roman"/>
                <w:sz w:val="23"/>
                <w:szCs w:val="23"/>
              </w:rPr>
            </w:pPr>
          </w:p>
          <w:p w:rsidR="0036039C" w:rsidRPr="0036039C" w:rsidRDefault="0036039C" w:rsidP="00D11AC6">
            <w:pPr>
              <w:rPr>
                <w:rFonts w:ascii="Times New Roman" w:hAnsi="Times New Roman" w:cs="Times New Roman"/>
                <w:i/>
                <w:sz w:val="23"/>
                <w:szCs w:val="23"/>
              </w:rPr>
            </w:pPr>
            <w:r w:rsidRPr="0036039C">
              <w:rPr>
                <w:rFonts w:ascii="Times New Roman" w:hAnsi="Times New Roman" w:cs="Times New Roman"/>
                <w:i/>
                <w:sz w:val="23"/>
                <w:szCs w:val="23"/>
              </w:rPr>
              <w:t>Постановление Правительства РФ от 28.08.2014 г. №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36039C" w:rsidRDefault="0036039C" w:rsidP="00D11AC6">
            <w:pPr>
              <w:rPr>
                <w:rFonts w:ascii="Times New Roman" w:hAnsi="Times New Roman" w:cs="Times New Roman"/>
                <w:sz w:val="23"/>
                <w:szCs w:val="23"/>
              </w:rPr>
            </w:pPr>
          </w:p>
          <w:p w:rsidR="0036039C" w:rsidRDefault="00732AF3" w:rsidP="00732AF3">
            <w:pPr>
              <w:rPr>
                <w:rFonts w:ascii="Times New Roman" w:hAnsi="Times New Roman" w:cs="Times New Roman"/>
                <w:sz w:val="23"/>
                <w:szCs w:val="23"/>
              </w:rPr>
            </w:pPr>
            <w:r>
              <w:rPr>
                <w:rFonts w:ascii="Times New Roman" w:hAnsi="Times New Roman" w:cs="Times New Roman"/>
                <w:sz w:val="23"/>
                <w:szCs w:val="23"/>
              </w:rPr>
              <w:t>П</w:t>
            </w:r>
            <w:r w:rsidRPr="00732AF3">
              <w:rPr>
                <w:rFonts w:ascii="Times New Roman" w:hAnsi="Times New Roman" w:cs="Times New Roman"/>
                <w:sz w:val="23"/>
                <w:szCs w:val="23"/>
              </w:rPr>
              <w:t>остановление вносит изменения в критерии включения лекарственного препарата в Перечень жизненно необходимых и важн</w:t>
            </w:r>
            <w:r>
              <w:rPr>
                <w:rFonts w:ascii="Times New Roman" w:hAnsi="Times New Roman" w:cs="Times New Roman"/>
                <w:sz w:val="23"/>
                <w:szCs w:val="23"/>
              </w:rPr>
              <w:t>ейших лекарственных препаратов</w:t>
            </w:r>
            <w:r w:rsidRPr="00732AF3">
              <w:rPr>
                <w:rFonts w:ascii="Times New Roman" w:hAnsi="Times New Roman" w:cs="Times New Roman"/>
                <w:sz w:val="23"/>
                <w:szCs w:val="23"/>
              </w:rPr>
              <w:t>, а также  дополняет случаи исключения лекарственных препаратов из данного Перечня.</w:t>
            </w:r>
          </w:p>
        </w:tc>
        <w:tc>
          <w:tcPr>
            <w:tcW w:w="647" w:type="pct"/>
          </w:tcPr>
          <w:p w:rsidR="00B069CE" w:rsidRPr="00BB6A35" w:rsidRDefault="00EC39B9" w:rsidP="00BB6A35">
            <w:pPr>
              <w:jc w:val="center"/>
              <w:rPr>
                <w:rFonts w:ascii="Times New Roman" w:hAnsi="Times New Roman" w:cs="Times New Roman"/>
                <w:sz w:val="23"/>
                <w:szCs w:val="23"/>
              </w:rPr>
            </w:pPr>
            <w:r>
              <w:rPr>
                <w:rFonts w:ascii="Times New Roman" w:hAnsi="Times New Roman" w:cs="Times New Roman"/>
                <w:sz w:val="23"/>
                <w:szCs w:val="23"/>
              </w:rPr>
              <w:t>06.08.2024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43</w:t>
            </w:r>
          </w:p>
        </w:tc>
        <w:tc>
          <w:tcPr>
            <w:tcW w:w="810" w:type="pct"/>
          </w:tcPr>
          <w:p w:rsidR="00E13585" w:rsidRPr="00DD0C56" w:rsidRDefault="00E13585" w:rsidP="007F0AB6">
            <w:pPr>
              <w:rPr>
                <w:rFonts w:ascii="Times New Roman" w:hAnsi="Times New Roman" w:cs="Times New Roman"/>
                <w:sz w:val="23"/>
                <w:szCs w:val="23"/>
              </w:rPr>
            </w:pPr>
            <w:r>
              <w:rPr>
                <w:rFonts w:ascii="Times New Roman" w:hAnsi="Times New Roman" w:cs="Times New Roman"/>
                <w:sz w:val="23"/>
                <w:szCs w:val="23"/>
              </w:rPr>
              <w:t>Федеральный закон от 2</w:t>
            </w:r>
            <w:r w:rsidR="007F0AB6">
              <w:rPr>
                <w:rFonts w:ascii="Times New Roman" w:hAnsi="Times New Roman" w:cs="Times New Roman"/>
                <w:sz w:val="23"/>
                <w:szCs w:val="23"/>
              </w:rPr>
              <w:t>2</w:t>
            </w:r>
            <w:r>
              <w:rPr>
                <w:rFonts w:ascii="Times New Roman" w:hAnsi="Times New Roman" w:cs="Times New Roman"/>
                <w:sz w:val="23"/>
                <w:szCs w:val="23"/>
              </w:rPr>
              <w:t>.0</w:t>
            </w:r>
            <w:r w:rsidR="007F0AB6">
              <w:rPr>
                <w:rFonts w:ascii="Times New Roman" w:hAnsi="Times New Roman" w:cs="Times New Roman"/>
                <w:sz w:val="23"/>
                <w:szCs w:val="23"/>
              </w:rPr>
              <w:t>7</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sidR="007F0AB6">
              <w:rPr>
                <w:rFonts w:ascii="Times New Roman" w:hAnsi="Times New Roman" w:cs="Times New Roman"/>
                <w:sz w:val="23"/>
                <w:szCs w:val="23"/>
              </w:rPr>
              <w:t>199</w:t>
            </w:r>
            <w:r w:rsidRPr="00640514">
              <w:rPr>
                <w:rFonts w:ascii="Times New Roman" w:hAnsi="Times New Roman" w:cs="Times New Roman"/>
                <w:sz w:val="23"/>
                <w:szCs w:val="23"/>
              </w:rPr>
              <w:t>-ФЗ</w:t>
            </w:r>
          </w:p>
        </w:tc>
        <w:tc>
          <w:tcPr>
            <w:tcW w:w="3392" w:type="pct"/>
          </w:tcPr>
          <w:p w:rsidR="00E13585" w:rsidRDefault="00E13585" w:rsidP="00E13585">
            <w:pPr>
              <w:rPr>
                <w:rFonts w:ascii="Times New Roman" w:hAnsi="Times New Roman" w:cs="Times New Roman"/>
                <w:sz w:val="23"/>
                <w:szCs w:val="23"/>
              </w:rPr>
            </w:pPr>
            <w:r>
              <w:rPr>
                <w:rFonts w:ascii="Times New Roman" w:hAnsi="Times New Roman" w:cs="Times New Roman"/>
                <w:sz w:val="23"/>
                <w:szCs w:val="23"/>
              </w:rPr>
              <w:t>«</w:t>
            </w:r>
            <w:r w:rsidR="007F0AB6" w:rsidRPr="007F0AB6">
              <w:rPr>
                <w:rFonts w:ascii="Times New Roman" w:hAnsi="Times New Roman" w:cs="Times New Roman"/>
                <w:sz w:val="23"/>
                <w:szCs w:val="23"/>
              </w:rPr>
              <w:t>О внесении изменения в</w:t>
            </w:r>
            <w:r w:rsidR="007F0AB6">
              <w:rPr>
                <w:rFonts w:ascii="Times New Roman" w:hAnsi="Times New Roman" w:cs="Times New Roman"/>
                <w:sz w:val="23"/>
                <w:szCs w:val="23"/>
              </w:rPr>
              <w:t xml:space="preserve"> статью 14 Федерального закона «</w:t>
            </w:r>
            <w:r w:rsidR="007F0AB6" w:rsidRPr="007F0AB6">
              <w:rPr>
                <w:rFonts w:ascii="Times New Roman" w:hAnsi="Times New Roman" w:cs="Times New Roman"/>
                <w:sz w:val="23"/>
                <w:szCs w:val="23"/>
              </w:rPr>
              <w:t>О государственном оборонном заказе</w:t>
            </w:r>
            <w:r>
              <w:rPr>
                <w:rFonts w:ascii="Times New Roman" w:hAnsi="Times New Roman" w:cs="Times New Roman"/>
                <w:sz w:val="23"/>
                <w:szCs w:val="23"/>
              </w:rPr>
              <w:t>».</w:t>
            </w:r>
          </w:p>
          <w:p w:rsidR="00E13585" w:rsidRDefault="00E13585" w:rsidP="00E13585">
            <w:pPr>
              <w:rPr>
                <w:rFonts w:ascii="Times New Roman" w:hAnsi="Times New Roman" w:cs="Times New Roman"/>
                <w:sz w:val="23"/>
                <w:szCs w:val="23"/>
              </w:rPr>
            </w:pPr>
          </w:p>
          <w:p w:rsidR="003436F3" w:rsidRPr="00A41A48" w:rsidRDefault="003436F3" w:rsidP="003436F3">
            <w:pPr>
              <w:rPr>
                <w:rFonts w:ascii="Times New Roman" w:hAnsi="Times New Roman" w:cs="Times New Roman"/>
                <w:i/>
                <w:sz w:val="23"/>
                <w:szCs w:val="23"/>
              </w:rPr>
            </w:pPr>
            <w:r w:rsidRPr="00A41A48">
              <w:rPr>
                <w:rFonts w:ascii="Times New Roman" w:hAnsi="Times New Roman" w:cs="Times New Roman"/>
                <w:i/>
                <w:sz w:val="23"/>
                <w:szCs w:val="23"/>
              </w:rPr>
              <w:t>Федеральный закон от 29.12.2012</w:t>
            </w:r>
            <w:r>
              <w:rPr>
                <w:rFonts w:ascii="Times New Roman" w:hAnsi="Times New Roman" w:cs="Times New Roman"/>
                <w:i/>
                <w:sz w:val="23"/>
                <w:szCs w:val="23"/>
              </w:rPr>
              <w:t xml:space="preserve"> </w:t>
            </w:r>
            <w:r w:rsidRPr="00A41A48">
              <w:rPr>
                <w:rFonts w:ascii="Times New Roman" w:hAnsi="Times New Roman" w:cs="Times New Roman"/>
                <w:i/>
                <w:sz w:val="23"/>
                <w:szCs w:val="23"/>
              </w:rPr>
              <w:t>№ 275-ФЗ «О государственном оборонном заказе».</w:t>
            </w:r>
          </w:p>
          <w:p w:rsidR="003436F3" w:rsidRDefault="003436F3" w:rsidP="00E13585">
            <w:pPr>
              <w:rPr>
                <w:rFonts w:ascii="Times New Roman" w:hAnsi="Times New Roman" w:cs="Times New Roman"/>
                <w:sz w:val="23"/>
                <w:szCs w:val="23"/>
              </w:rPr>
            </w:pPr>
          </w:p>
          <w:p w:rsidR="00E13585" w:rsidRDefault="007F0AB6" w:rsidP="007F0AB6">
            <w:pPr>
              <w:rPr>
                <w:rFonts w:ascii="Times New Roman" w:hAnsi="Times New Roman" w:cs="Times New Roman"/>
                <w:sz w:val="23"/>
                <w:szCs w:val="23"/>
              </w:rPr>
            </w:pPr>
            <w:r w:rsidRPr="007F0AB6">
              <w:rPr>
                <w:rFonts w:ascii="Times New Roman" w:hAnsi="Times New Roman" w:cs="Times New Roman"/>
                <w:sz w:val="23"/>
                <w:szCs w:val="23"/>
              </w:rPr>
              <w:t>Правительство Р</w:t>
            </w:r>
            <w:r>
              <w:rPr>
                <w:rFonts w:ascii="Times New Roman" w:hAnsi="Times New Roman" w:cs="Times New Roman"/>
                <w:sz w:val="23"/>
                <w:szCs w:val="23"/>
              </w:rPr>
              <w:t>Ф</w:t>
            </w:r>
            <w:r w:rsidRPr="007F0AB6">
              <w:rPr>
                <w:rFonts w:ascii="Times New Roman" w:hAnsi="Times New Roman" w:cs="Times New Roman"/>
                <w:sz w:val="23"/>
                <w:szCs w:val="23"/>
              </w:rPr>
              <w:t xml:space="preserve"> </w:t>
            </w:r>
            <w:r>
              <w:rPr>
                <w:rFonts w:ascii="Times New Roman" w:hAnsi="Times New Roman" w:cs="Times New Roman"/>
                <w:sz w:val="23"/>
                <w:szCs w:val="23"/>
              </w:rPr>
              <w:t>в</w:t>
            </w:r>
            <w:r w:rsidRPr="007F0AB6">
              <w:rPr>
                <w:rFonts w:ascii="Times New Roman" w:hAnsi="Times New Roman" w:cs="Times New Roman"/>
                <w:sz w:val="23"/>
                <w:szCs w:val="23"/>
              </w:rPr>
              <w:t>прав</w:t>
            </w:r>
            <w:r>
              <w:rPr>
                <w:rFonts w:ascii="Times New Roman" w:hAnsi="Times New Roman" w:cs="Times New Roman"/>
                <w:sz w:val="23"/>
                <w:szCs w:val="23"/>
              </w:rPr>
              <w:t xml:space="preserve">е устанавливать случаи </w:t>
            </w:r>
            <w:r w:rsidRPr="007F0AB6">
              <w:rPr>
                <w:rFonts w:ascii="Times New Roman" w:hAnsi="Times New Roman" w:cs="Times New Roman"/>
                <w:sz w:val="23"/>
                <w:szCs w:val="23"/>
              </w:rPr>
              <w:t>направл</w:t>
            </w:r>
            <w:r>
              <w:rPr>
                <w:rFonts w:ascii="Times New Roman" w:hAnsi="Times New Roman" w:cs="Times New Roman"/>
                <w:sz w:val="23"/>
                <w:szCs w:val="23"/>
              </w:rPr>
              <w:t>ения</w:t>
            </w:r>
            <w:r w:rsidRPr="007F0AB6">
              <w:rPr>
                <w:rFonts w:ascii="Times New Roman" w:hAnsi="Times New Roman" w:cs="Times New Roman"/>
                <w:sz w:val="23"/>
                <w:szCs w:val="23"/>
              </w:rPr>
              <w:t xml:space="preserve"> в антимонопольный орган информацию о фактах повышения поставщиками цен на сырье, материалы и комплектующие изделия, работы и услуги, необходимые для выполнения государственного оборонного заказа</w:t>
            </w:r>
            <w:proofErr w:type="gramStart"/>
            <w:r w:rsidRPr="007F0AB6">
              <w:rPr>
                <w:rFonts w:ascii="Times New Roman" w:hAnsi="Times New Roman" w:cs="Times New Roman"/>
                <w:sz w:val="23"/>
                <w:szCs w:val="23"/>
              </w:rPr>
              <w:t>.</w:t>
            </w:r>
            <w:r w:rsidR="00E13585" w:rsidRPr="00466435">
              <w:rPr>
                <w:rFonts w:ascii="Times New Roman" w:hAnsi="Times New Roman" w:cs="Times New Roman"/>
                <w:sz w:val="23"/>
                <w:szCs w:val="23"/>
              </w:rPr>
              <w:t xml:space="preserve">. </w:t>
            </w:r>
            <w:proofErr w:type="gramEnd"/>
          </w:p>
        </w:tc>
        <w:tc>
          <w:tcPr>
            <w:tcW w:w="647" w:type="pct"/>
          </w:tcPr>
          <w:p w:rsidR="00E13585" w:rsidRDefault="00E13585" w:rsidP="007F0AB6">
            <w:pPr>
              <w:jc w:val="center"/>
              <w:rPr>
                <w:rFonts w:ascii="Times New Roman" w:hAnsi="Times New Roman" w:cs="Times New Roman"/>
                <w:sz w:val="23"/>
                <w:szCs w:val="23"/>
              </w:rPr>
            </w:pPr>
            <w:r>
              <w:rPr>
                <w:rFonts w:ascii="Times New Roman" w:hAnsi="Times New Roman" w:cs="Times New Roman"/>
                <w:sz w:val="23"/>
                <w:szCs w:val="23"/>
              </w:rPr>
              <w:t>0</w:t>
            </w:r>
            <w:r w:rsidR="007F0AB6">
              <w:rPr>
                <w:rFonts w:ascii="Times New Roman" w:hAnsi="Times New Roman" w:cs="Times New Roman"/>
                <w:sz w:val="23"/>
                <w:szCs w:val="23"/>
              </w:rPr>
              <w:t>1</w:t>
            </w:r>
            <w:r>
              <w:rPr>
                <w:rFonts w:ascii="Times New Roman" w:hAnsi="Times New Roman" w:cs="Times New Roman"/>
                <w:sz w:val="23"/>
                <w:szCs w:val="23"/>
              </w:rPr>
              <w:t>.0</w:t>
            </w:r>
            <w:r w:rsidR="007F0AB6">
              <w:rPr>
                <w:rFonts w:ascii="Times New Roman" w:hAnsi="Times New Roman" w:cs="Times New Roman"/>
                <w:sz w:val="23"/>
                <w:szCs w:val="23"/>
              </w:rPr>
              <w:t>9</w:t>
            </w:r>
            <w:r>
              <w:rPr>
                <w:rFonts w:ascii="Times New Roman" w:hAnsi="Times New Roman" w:cs="Times New Roman"/>
                <w:sz w:val="23"/>
                <w:szCs w:val="23"/>
              </w:rPr>
              <w:t>.2024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44</w:t>
            </w:r>
          </w:p>
        </w:tc>
        <w:tc>
          <w:tcPr>
            <w:tcW w:w="810" w:type="pct"/>
          </w:tcPr>
          <w:p w:rsidR="00E13585" w:rsidRPr="00811E48" w:rsidRDefault="0012667A" w:rsidP="0012667A">
            <w:pPr>
              <w:rPr>
                <w:rFonts w:ascii="Times New Roman" w:hAnsi="Times New Roman" w:cs="Times New Roman"/>
                <w:sz w:val="23"/>
                <w:szCs w:val="23"/>
              </w:rPr>
            </w:pPr>
            <w:r>
              <w:rPr>
                <w:rFonts w:ascii="Times New Roman" w:hAnsi="Times New Roman" w:cs="Times New Roman"/>
                <w:sz w:val="23"/>
                <w:szCs w:val="23"/>
              </w:rPr>
              <w:t>Федеральный закон от 08.08</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318</w:t>
            </w:r>
            <w:r w:rsidRPr="00640514">
              <w:rPr>
                <w:rFonts w:ascii="Times New Roman" w:hAnsi="Times New Roman" w:cs="Times New Roman"/>
                <w:sz w:val="23"/>
                <w:szCs w:val="23"/>
              </w:rPr>
              <w:t>-ФЗ</w:t>
            </w:r>
          </w:p>
        </w:tc>
        <w:tc>
          <w:tcPr>
            <w:tcW w:w="3392" w:type="pct"/>
          </w:tcPr>
          <w:p w:rsidR="00E13585" w:rsidRDefault="004973AE" w:rsidP="00D11AC6">
            <w:pPr>
              <w:rPr>
                <w:rFonts w:ascii="Times New Roman" w:hAnsi="Times New Roman" w:cs="Times New Roman"/>
                <w:sz w:val="23"/>
                <w:szCs w:val="23"/>
              </w:rPr>
            </w:pPr>
            <w:r>
              <w:rPr>
                <w:rFonts w:ascii="Times New Roman" w:hAnsi="Times New Roman" w:cs="Times New Roman"/>
                <w:sz w:val="23"/>
                <w:szCs w:val="23"/>
              </w:rPr>
              <w:t>«</w:t>
            </w:r>
            <w:r w:rsidRPr="004973AE">
              <w:rPr>
                <w:rFonts w:ascii="Times New Roman" w:hAnsi="Times New Roman" w:cs="Times New Roman"/>
                <w:sz w:val="23"/>
                <w:szCs w:val="23"/>
              </w:rPr>
              <w:t xml:space="preserve">О внесении изменений в отдельные законодательные акты Российской Федерации и признании </w:t>
            </w:r>
            <w:proofErr w:type="gramStart"/>
            <w:r w:rsidRPr="004973AE">
              <w:rPr>
                <w:rFonts w:ascii="Times New Roman" w:hAnsi="Times New Roman" w:cs="Times New Roman"/>
                <w:sz w:val="23"/>
                <w:szCs w:val="23"/>
              </w:rPr>
              <w:t>утратившими</w:t>
            </w:r>
            <w:proofErr w:type="gramEnd"/>
            <w:r w:rsidRPr="004973AE">
              <w:rPr>
                <w:rFonts w:ascii="Times New Roman" w:hAnsi="Times New Roman" w:cs="Times New Roman"/>
                <w:sz w:val="23"/>
                <w:szCs w:val="23"/>
              </w:rPr>
              <w:t xml:space="preserve"> силу отдельных положений законодательных актов Российской Федерации</w:t>
            </w:r>
            <w:r>
              <w:rPr>
                <w:rFonts w:ascii="Times New Roman" w:hAnsi="Times New Roman" w:cs="Times New Roman"/>
                <w:sz w:val="23"/>
                <w:szCs w:val="23"/>
              </w:rPr>
              <w:t>».</w:t>
            </w:r>
          </w:p>
          <w:p w:rsidR="004973AE" w:rsidRDefault="004973AE" w:rsidP="00D11AC6">
            <w:pPr>
              <w:rPr>
                <w:rFonts w:ascii="Times New Roman" w:hAnsi="Times New Roman" w:cs="Times New Roman"/>
                <w:sz w:val="23"/>
                <w:szCs w:val="23"/>
              </w:rPr>
            </w:pPr>
          </w:p>
          <w:p w:rsidR="00AB46C5" w:rsidRPr="00185D04" w:rsidRDefault="00AB46C5" w:rsidP="00AB46C5">
            <w:pPr>
              <w:rPr>
                <w:rFonts w:ascii="Times New Roman" w:hAnsi="Times New Roman" w:cs="Times New Roman"/>
                <w:sz w:val="23"/>
                <w:szCs w:val="23"/>
                <w:u w:val="single"/>
              </w:rPr>
            </w:pPr>
            <w:r w:rsidRPr="00185D04">
              <w:rPr>
                <w:rFonts w:ascii="Times New Roman" w:hAnsi="Times New Roman" w:cs="Times New Roman"/>
                <w:sz w:val="23"/>
                <w:szCs w:val="23"/>
                <w:u w:val="single"/>
              </w:rPr>
              <w:t>Изменения в Закон № 44-ФЗ:</w:t>
            </w:r>
          </w:p>
          <w:p w:rsidR="004973AE" w:rsidRDefault="004973AE" w:rsidP="004973AE">
            <w:pPr>
              <w:rPr>
                <w:rFonts w:ascii="Times New Roman" w:hAnsi="Times New Roman" w:cs="Times New Roman"/>
                <w:sz w:val="23"/>
                <w:szCs w:val="23"/>
              </w:rPr>
            </w:pPr>
          </w:p>
          <w:p w:rsidR="008A5A19" w:rsidRDefault="008A5A19" w:rsidP="008A5A19">
            <w:pPr>
              <w:rPr>
                <w:rFonts w:ascii="Times New Roman" w:hAnsi="Times New Roman" w:cs="Times New Roman"/>
                <w:i/>
                <w:sz w:val="23"/>
                <w:szCs w:val="23"/>
              </w:rPr>
            </w:pPr>
            <w:r>
              <w:rPr>
                <w:rFonts w:ascii="Times New Roman" w:hAnsi="Times New Roman" w:cs="Times New Roman"/>
                <w:i/>
                <w:sz w:val="23"/>
                <w:szCs w:val="23"/>
              </w:rPr>
              <w:t>Пункт 4 части 3 ст</w:t>
            </w:r>
            <w:r w:rsidRPr="002B79A6">
              <w:rPr>
                <w:rFonts w:ascii="Times New Roman" w:hAnsi="Times New Roman" w:cs="Times New Roman"/>
                <w:i/>
                <w:sz w:val="23"/>
                <w:szCs w:val="23"/>
              </w:rPr>
              <w:t>ать</w:t>
            </w:r>
            <w:r>
              <w:rPr>
                <w:rFonts w:ascii="Times New Roman" w:hAnsi="Times New Roman" w:cs="Times New Roman"/>
                <w:i/>
                <w:sz w:val="23"/>
                <w:szCs w:val="23"/>
              </w:rPr>
              <w:t>и 4</w:t>
            </w:r>
            <w:r w:rsidRPr="002B79A6">
              <w:rPr>
                <w:rFonts w:ascii="Times New Roman" w:hAnsi="Times New Roman" w:cs="Times New Roman"/>
                <w:i/>
                <w:sz w:val="23"/>
                <w:szCs w:val="23"/>
              </w:rPr>
              <w:t>.</w:t>
            </w:r>
            <w:r>
              <w:rPr>
                <w:rFonts w:ascii="Times New Roman" w:hAnsi="Times New Roman" w:cs="Times New Roman"/>
                <w:i/>
                <w:sz w:val="23"/>
                <w:szCs w:val="23"/>
              </w:rPr>
              <w:t xml:space="preserve"> </w:t>
            </w:r>
            <w:r w:rsidRPr="008A5A19">
              <w:rPr>
                <w:rFonts w:ascii="Times New Roman" w:hAnsi="Times New Roman" w:cs="Times New Roman"/>
                <w:sz w:val="23"/>
                <w:szCs w:val="23"/>
              </w:rPr>
              <w:t xml:space="preserve">Из </w:t>
            </w:r>
            <w:proofErr w:type="gramStart"/>
            <w:r w:rsidRPr="008A5A19">
              <w:rPr>
                <w:rFonts w:ascii="Times New Roman" w:hAnsi="Times New Roman" w:cs="Times New Roman"/>
                <w:sz w:val="23"/>
                <w:szCs w:val="23"/>
              </w:rPr>
              <w:t>сведений, содержащихся в ЕИС исключ</w:t>
            </w:r>
            <w:r w:rsidR="005455C8">
              <w:rPr>
                <w:rFonts w:ascii="Times New Roman" w:hAnsi="Times New Roman" w:cs="Times New Roman"/>
                <w:sz w:val="23"/>
                <w:szCs w:val="23"/>
              </w:rPr>
              <w:t>ена</w:t>
            </w:r>
            <w:proofErr w:type="gramEnd"/>
            <w:r w:rsidRPr="008A5A19">
              <w:rPr>
                <w:rFonts w:ascii="Times New Roman" w:hAnsi="Times New Roman" w:cs="Times New Roman"/>
                <w:sz w:val="23"/>
                <w:szCs w:val="23"/>
              </w:rPr>
              <w:t xml:space="preserve"> информация об </w:t>
            </w:r>
            <w:r w:rsidRPr="008A5A19">
              <w:rPr>
                <w:rFonts w:ascii="Times New Roman" w:hAnsi="Times New Roman" w:cs="Times New Roman"/>
                <w:sz w:val="23"/>
                <w:szCs w:val="23"/>
              </w:rPr>
              <w:lastRenderedPageBreak/>
              <w:t xml:space="preserve">условиях применения национального режима. </w:t>
            </w:r>
          </w:p>
          <w:p w:rsidR="008A5A19" w:rsidRDefault="008A5A19" w:rsidP="008A5A19">
            <w:pPr>
              <w:rPr>
                <w:rFonts w:ascii="Times New Roman" w:hAnsi="Times New Roman" w:cs="Times New Roman"/>
                <w:i/>
                <w:sz w:val="23"/>
                <w:szCs w:val="23"/>
              </w:rPr>
            </w:pPr>
          </w:p>
          <w:p w:rsidR="004973AE" w:rsidRPr="002B79A6" w:rsidRDefault="00804BCC" w:rsidP="00DF7A60">
            <w:pPr>
              <w:rPr>
                <w:rFonts w:ascii="Times New Roman" w:hAnsi="Times New Roman" w:cs="Times New Roman"/>
                <w:sz w:val="23"/>
                <w:szCs w:val="23"/>
              </w:rPr>
            </w:pPr>
            <w:r>
              <w:rPr>
                <w:rFonts w:ascii="Times New Roman" w:hAnsi="Times New Roman" w:cs="Times New Roman"/>
                <w:i/>
                <w:sz w:val="23"/>
                <w:szCs w:val="23"/>
              </w:rPr>
              <w:t>С</w:t>
            </w:r>
            <w:r w:rsidR="004973AE" w:rsidRPr="002B79A6">
              <w:rPr>
                <w:rFonts w:ascii="Times New Roman" w:hAnsi="Times New Roman" w:cs="Times New Roman"/>
                <w:i/>
                <w:sz w:val="23"/>
                <w:szCs w:val="23"/>
              </w:rPr>
              <w:t>тать</w:t>
            </w:r>
            <w:r>
              <w:rPr>
                <w:rFonts w:ascii="Times New Roman" w:hAnsi="Times New Roman" w:cs="Times New Roman"/>
                <w:i/>
                <w:sz w:val="23"/>
                <w:szCs w:val="23"/>
              </w:rPr>
              <w:t>я</w:t>
            </w:r>
            <w:r w:rsidR="004973AE" w:rsidRPr="002B79A6">
              <w:rPr>
                <w:rFonts w:ascii="Times New Roman" w:hAnsi="Times New Roman" w:cs="Times New Roman"/>
                <w:i/>
                <w:sz w:val="23"/>
                <w:szCs w:val="23"/>
              </w:rPr>
              <w:t xml:space="preserve"> </w:t>
            </w:r>
            <w:r>
              <w:rPr>
                <w:rFonts w:ascii="Times New Roman" w:hAnsi="Times New Roman" w:cs="Times New Roman"/>
                <w:i/>
                <w:sz w:val="23"/>
                <w:szCs w:val="23"/>
              </w:rPr>
              <w:t>14</w:t>
            </w:r>
            <w:r w:rsidR="004973AE" w:rsidRPr="002B79A6">
              <w:rPr>
                <w:rFonts w:ascii="Times New Roman" w:hAnsi="Times New Roman" w:cs="Times New Roman"/>
                <w:i/>
                <w:sz w:val="23"/>
                <w:szCs w:val="23"/>
              </w:rPr>
              <w:t>.</w:t>
            </w:r>
            <w:r w:rsidR="004973AE" w:rsidRPr="002B79A6">
              <w:rPr>
                <w:rFonts w:ascii="Times New Roman" w:hAnsi="Times New Roman" w:cs="Times New Roman"/>
                <w:sz w:val="23"/>
                <w:szCs w:val="23"/>
              </w:rPr>
              <w:t xml:space="preserve"> </w:t>
            </w:r>
            <w:r w:rsidR="003058CD">
              <w:rPr>
                <w:rFonts w:ascii="Times New Roman" w:hAnsi="Times New Roman" w:cs="Times New Roman"/>
                <w:sz w:val="23"/>
                <w:szCs w:val="23"/>
              </w:rPr>
              <w:t>У</w:t>
            </w:r>
            <w:r w:rsidR="003058CD" w:rsidRPr="003058CD">
              <w:rPr>
                <w:rFonts w:ascii="Times New Roman" w:hAnsi="Times New Roman" w:cs="Times New Roman"/>
                <w:sz w:val="23"/>
                <w:szCs w:val="23"/>
              </w:rPr>
              <w:t>прощ</w:t>
            </w:r>
            <w:r w:rsidR="005455C8">
              <w:rPr>
                <w:rFonts w:ascii="Times New Roman" w:hAnsi="Times New Roman" w:cs="Times New Roman"/>
                <w:sz w:val="23"/>
                <w:szCs w:val="23"/>
              </w:rPr>
              <w:t>ен</w:t>
            </w:r>
            <w:r w:rsidR="003058CD" w:rsidRPr="003058CD">
              <w:rPr>
                <w:rFonts w:ascii="Times New Roman" w:hAnsi="Times New Roman" w:cs="Times New Roman"/>
                <w:sz w:val="23"/>
                <w:szCs w:val="23"/>
              </w:rPr>
              <w:t xml:space="preserve"> процесс осуществления закупок с применением национального режима</w:t>
            </w:r>
            <w:r w:rsidR="004973AE" w:rsidRPr="002B79A6">
              <w:rPr>
                <w:rFonts w:ascii="Times New Roman" w:hAnsi="Times New Roman" w:cs="Times New Roman"/>
                <w:sz w:val="23"/>
                <w:szCs w:val="23"/>
              </w:rPr>
              <w:t>.</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Оптимизируются нормы,</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устанавливающие условия и</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порядок применения запрета,</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ограничения и преимущества в</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целях обеспечения возможности</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заключения договора (контракта)</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с поставщиком, предлагающим к</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поставке товар российского</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происхождения, с российским</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лицом, выполняющим работы</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(оказывающим услуги).</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Правительство Р</w:t>
            </w:r>
            <w:r w:rsidR="00DF7A60">
              <w:rPr>
                <w:rFonts w:ascii="Times New Roman" w:hAnsi="Times New Roman" w:cs="Times New Roman"/>
                <w:sz w:val="23"/>
                <w:szCs w:val="23"/>
              </w:rPr>
              <w:t>Ф</w:t>
            </w:r>
            <w:r w:rsidR="00DF7A60" w:rsidRPr="00DF7A60">
              <w:rPr>
                <w:rFonts w:ascii="Times New Roman" w:hAnsi="Times New Roman" w:cs="Times New Roman"/>
                <w:sz w:val="23"/>
                <w:szCs w:val="23"/>
              </w:rPr>
              <w:t xml:space="preserve"> вправе установить</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особенности применения до 31</w:t>
            </w:r>
            <w:r w:rsidR="00DF7A60">
              <w:rPr>
                <w:rFonts w:ascii="Times New Roman" w:hAnsi="Times New Roman" w:cs="Times New Roman"/>
                <w:sz w:val="23"/>
                <w:szCs w:val="23"/>
              </w:rPr>
              <w:t>.12.</w:t>
            </w:r>
            <w:r w:rsidR="00DF7A60" w:rsidRPr="00DF7A60">
              <w:rPr>
                <w:rFonts w:ascii="Times New Roman" w:hAnsi="Times New Roman" w:cs="Times New Roman"/>
                <w:sz w:val="23"/>
                <w:szCs w:val="23"/>
              </w:rPr>
              <w:t>2025 г</w:t>
            </w:r>
            <w:r w:rsidR="00DF7A60">
              <w:rPr>
                <w:rFonts w:ascii="Times New Roman" w:hAnsi="Times New Roman" w:cs="Times New Roman"/>
                <w:sz w:val="23"/>
                <w:szCs w:val="23"/>
              </w:rPr>
              <w:t>.</w:t>
            </w:r>
            <w:r w:rsidR="00DF7A60" w:rsidRPr="00DF7A60">
              <w:rPr>
                <w:rFonts w:ascii="Times New Roman" w:hAnsi="Times New Roman" w:cs="Times New Roman"/>
                <w:sz w:val="23"/>
                <w:szCs w:val="23"/>
              </w:rPr>
              <w:t xml:space="preserve"> мер,</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предусмотренных пунктом 1</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 xml:space="preserve">части 2 статьи 14 </w:t>
            </w:r>
            <w:r w:rsidR="00DF7A60">
              <w:rPr>
                <w:rFonts w:ascii="Times New Roman" w:hAnsi="Times New Roman" w:cs="Times New Roman"/>
                <w:sz w:val="23"/>
                <w:szCs w:val="23"/>
              </w:rPr>
              <w:t xml:space="preserve">Закона № 44-ФЗ </w:t>
            </w:r>
            <w:r w:rsidR="00DF7A60" w:rsidRPr="00DF7A60">
              <w:rPr>
                <w:rFonts w:ascii="Times New Roman" w:hAnsi="Times New Roman" w:cs="Times New Roman"/>
                <w:sz w:val="23"/>
                <w:szCs w:val="23"/>
              </w:rPr>
              <w:t>при</w:t>
            </w:r>
            <w:r w:rsidR="00DF7A60">
              <w:rPr>
                <w:rFonts w:ascii="Times New Roman" w:hAnsi="Times New Roman" w:cs="Times New Roman"/>
                <w:sz w:val="23"/>
                <w:szCs w:val="23"/>
              </w:rPr>
              <w:t xml:space="preserve"> о</w:t>
            </w:r>
            <w:r w:rsidR="00DF7A60" w:rsidRPr="00DF7A60">
              <w:rPr>
                <w:rFonts w:ascii="Times New Roman" w:hAnsi="Times New Roman" w:cs="Times New Roman"/>
                <w:sz w:val="23"/>
                <w:szCs w:val="23"/>
              </w:rPr>
              <w:t>существлении закупок</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лекарственных средств,</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медицинских изделий.</w:t>
            </w:r>
          </w:p>
          <w:p w:rsidR="004973AE" w:rsidRDefault="004973AE" w:rsidP="00D11AC6">
            <w:pPr>
              <w:rPr>
                <w:rFonts w:ascii="Times New Roman" w:hAnsi="Times New Roman" w:cs="Times New Roman"/>
                <w:sz w:val="23"/>
                <w:szCs w:val="23"/>
              </w:rPr>
            </w:pPr>
          </w:p>
          <w:p w:rsidR="005455C8" w:rsidRDefault="005455C8" w:rsidP="005455C8">
            <w:pPr>
              <w:rPr>
                <w:rFonts w:ascii="Times New Roman" w:hAnsi="Times New Roman" w:cs="Times New Roman"/>
                <w:sz w:val="23"/>
                <w:szCs w:val="23"/>
              </w:rPr>
            </w:pPr>
            <w:r>
              <w:rPr>
                <w:rFonts w:ascii="Times New Roman" w:hAnsi="Times New Roman" w:cs="Times New Roman"/>
                <w:i/>
                <w:sz w:val="23"/>
                <w:szCs w:val="23"/>
              </w:rPr>
              <w:t>Часть 25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22</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5455C8">
              <w:rPr>
                <w:rFonts w:ascii="Times New Roman" w:hAnsi="Times New Roman" w:cs="Times New Roman"/>
                <w:sz w:val="23"/>
                <w:szCs w:val="23"/>
              </w:rPr>
              <w:t>Уточн</w:t>
            </w:r>
            <w:r>
              <w:rPr>
                <w:rFonts w:ascii="Times New Roman" w:hAnsi="Times New Roman" w:cs="Times New Roman"/>
                <w:sz w:val="23"/>
                <w:szCs w:val="23"/>
              </w:rPr>
              <w:t>ены</w:t>
            </w:r>
            <w:r w:rsidRPr="005455C8">
              <w:rPr>
                <w:rFonts w:ascii="Times New Roman" w:hAnsi="Times New Roman" w:cs="Times New Roman"/>
                <w:sz w:val="23"/>
                <w:szCs w:val="23"/>
              </w:rPr>
              <w:t xml:space="preserve"> цели установления</w:t>
            </w:r>
            <w:r>
              <w:rPr>
                <w:rFonts w:ascii="Times New Roman" w:hAnsi="Times New Roman" w:cs="Times New Roman"/>
                <w:sz w:val="23"/>
                <w:szCs w:val="23"/>
              </w:rPr>
              <w:t xml:space="preserve"> особенной определения НМ</w:t>
            </w:r>
            <w:r w:rsidRPr="005455C8">
              <w:rPr>
                <w:rFonts w:ascii="Times New Roman" w:hAnsi="Times New Roman" w:cs="Times New Roman"/>
                <w:sz w:val="23"/>
                <w:szCs w:val="23"/>
              </w:rPr>
              <w:t>ЦК,</w:t>
            </w:r>
            <w:r>
              <w:rPr>
                <w:rFonts w:ascii="Times New Roman" w:hAnsi="Times New Roman" w:cs="Times New Roman"/>
                <w:sz w:val="23"/>
                <w:szCs w:val="23"/>
              </w:rPr>
              <w:t xml:space="preserve"> цены контракта</w:t>
            </w:r>
            <w:r w:rsidRPr="005455C8">
              <w:rPr>
                <w:rFonts w:ascii="Times New Roman" w:hAnsi="Times New Roman" w:cs="Times New Roman"/>
                <w:sz w:val="23"/>
                <w:szCs w:val="23"/>
              </w:rPr>
              <w:t xml:space="preserve">, </w:t>
            </w:r>
            <w:r>
              <w:rPr>
                <w:rFonts w:ascii="Times New Roman" w:hAnsi="Times New Roman" w:cs="Times New Roman"/>
                <w:sz w:val="23"/>
                <w:szCs w:val="23"/>
              </w:rPr>
              <w:t>з</w:t>
            </w:r>
            <w:r w:rsidRPr="005455C8">
              <w:rPr>
                <w:rFonts w:ascii="Times New Roman" w:hAnsi="Times New Roman" w:cs="Times New Roman"/>
                <w:sz w:val="23"/>
                <w:szCs w:val="23"/>
              </w:rPr>
              <w:t>аключаемого с</w:t>
            </w:r>
            <w:r>
              <w:rPr>
                <w:rFonts w:ascii="Times New Roman" w:hAnsi="Times New Roman" w:cs="Times New Roman"/>
                <w:sz w:val="23"/>
                <w:szCs w:val="23"/>
              </w:rPr>
              <w:t xml:space="preserve"> </w:t>
            </w:r>
            <w:r w:rsidRPr="005455C8">
              <w:rPr>
                <w:rFonts w:ascii="Times New Roman" w:hAnsi="Times New Roman" w:cs="Times New Roman"/>
                <w:sz w:val="23"/>
                <w:szCs w:val="23"/>
              </w:rPr>
              <w:t>единственным поставщиком</w:t>
            </w:r>
            <w:r>
              <w:rPr>
                <w:rFonts w:ascii="Times New Roman" w:hAnsi="Times New Roman" w:cs="Times New Roman"/>
                <w:sz w:val="23"/>
                <w:szCs w:val="23"/>
              </w:rPr>
              <w:t xml:space="preserve"> </w:t>
            </w:r>
            <w:r w:rsidRPr="005455C8">
              <w:rPr>
                <w:rFonts w:ascii="Times New Roman" w:hAnsi="Times New Roman" w:cs="Times New Roman"/>
                <w:sz w:val="23"/>
                <w:szCs w:val="23"/>
              </w:rPr>
              <w:t>(подрядчиком, исполнителем)</w:t>
            </w:r>
            <w:r>
              <w:rPr>
                <w:rFonts w:ascii="Times New Roman" w:hAnsi="Times New Roman" w:cs="Times New Roman"/>
                <w:sz w:val="23"/>
                <w:szCs w:val="23"/>
              </w:rPr>
              <w:t>.</w:t>
            </w:r>
          </w:p>
          <w:p w:rsidR="00B443E8" w:rsidRDefault="00B443E8" w:rsidP="005455C8">
            <w:pPr>
              <w:rPr>
                <w:rFonts w:ascii="Times New Roman" w:hAnsi="Times New Roman" w:cs="Times New Roman"/>
                <w:sz w:val="23"/>
                <w:szCs w:val="23"/>
              </w:rPr>
            </w:pPr>
          </w:p>
          <w:p w:rsidR="00B443E8" w:rsidRDefault="00B443E8" w:rsidP="000B6B90">
            <w:pPr>
              <w:rPr>
                <w:rFonts w:ascii="Times New Roman" w:hAnsi="Times New Roman" w:cs="Times New Roman"/>
                <w:sz w:val="23"/>
                <w:szCs w:val="23"/>
              </w:rPr>
            </w:pPr>
            <w:r>
              <w:rPr>
                <w:rFonts w:ascii="Times New Roman" w:hAnsi="Times New Roman" w:cs="Times New Roman"/>
                <w:i/>
                <w:sz w:val="23"/>
                <w:szCs w:val="23"/>
              </w:rPr>
              <w:t>Подпункт</w:t>
            </w:r>
            <w:r w:rsidR="00F0304C">
              <w:rPr>
                <w:rFonts w:ascii="Times New Roman" w:hAnsi="Times New Roman" w:cs="Times New Roman"/>
                <w:i/>
                <w:sz w:val="23"/>
                <w:szCs w:val="23"/>
              </w:rPr>
              <w:t>ы</w:t>
            </w:r>
            <w:r>
              <w:rPr>
                <w:rFonts w:ascii="Times New Roman" w:hAnsi="Times New Roman" w:cs="Times New Roman"/>
                <w:i/>
                <w:sz w:val="23"/>
                <w:szCs w:val="23"/>
              </w:rPr>
              <w:t xml:space="preserve"> «а»</w:t>
            </w:r>
            <w:r w:rsidR="00F0304C">
              <w:rPr>
                <w:rFonts w:ascii="Times New Roman" w:hAnsi="Times New Roman" w:cs="Times New Roman"/>
                <w:i/>
                <w:sz w:val="23"/>
                <w:szCs w:val="23"/>
              </w:rPr>
              <w:t>, «б»</w:t>
            </w:r>
            <w:r>
              <w:rPr>
                <w:rFonts w:ascii="Times New Roman" w:hAnsi="Times New Roman" w:cs="Times New Roman"/>
                <w:i/>
                <w:sz w:val="23"/>
                <w:szCs w:val="23"/>
              </w:rPr>
              <w:t xml:space="preserve"> пункта 5 част</w:t>
            </w:r>
            <w:r w:rsidR="00D274F7">
              <w:rPr>
                <w:rFonts w:ascii="Times New Roman" w:hAnsi="Times New Roman" w:cs="Times New Roman"/>
                <w:i/>
                <w:sz w:val="23"/>
                <w:szCs w:val="23"/>
              </w:rPr>
              <w:t>и</w:t>
            </w:r>
            <w:r>
              <w:rPr>
                <w:rFonts w:ascii="Times New Roman" w:hAnsi="Times New Roman" w:cs="Times New Roman"/>
                <w:i/>
                <w:sz w:val="23"/>
                <w:szCs w:val="23"/>
              </w:rPr>
              <w:t xml:space="preserve"> 11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24</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000B6B90" w:rsidRPr="000B6B90">
              <w:rPr>
                <w:rFonts w:ascii="Times New Roman" w:hAnsi="Times New Roman" w:cs="Times New Roman"/>
                <w:sz w:val="23"/>
                <w:szCs w:val="23"/>
              </w:rPr>
              <w:t>Внесены изменения, регламентирую</w:t>
            </w:r>
            <w:r w:rsidR="000B6B90">
              <w:rPr>
                <w:rFonts w:ascii="Times New Roman" w:hAnsi="Times New Roman" w:cs="Times New Roman"/>
                <w:sz w:val="23"/>
                <w:szCs w:val="23"/>
              </w:rPr>
              <w:t>щие</w:t>
            </w:r>
            <w:r w:rsidR="000B6B90" w:rsidRPr="000B6B90">
              <w:rPr>
                <w:rFonts w:ascii="Times New Roman" w:hAnsi="Times New Roman" w:cs="Times New Roman"/>
                <w:sz w:val="23"/>
                <w:szCs w:val="23"/>
              </w:rPr>
              <w:t xml:space="preserve"> осуществление</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закупок ТРУ заказчиками путем</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проведения закрытых</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конкурентных способов</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определения поставщиков</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(подрядчиков, исполнителей)</w:t>
            </w:r>
            <w:r>
              <w:rPr>
                <w:rFonts w:ascii="Times New Roman" w:hAnsi="Times New Roman" w:cs="Times New Roman"/>
                <w:sz w:val="23"/>
                <w:szCs w:val="23"/>
              </w:rPr>
              <w:t>.</w:t>
            </w:r>
          </w:p>
          <w:p w:rsidR="00F0304C" w:rsidRDefault="00F0304C" w:rsidP="000B6B90">
            <w:pPr>
              <w:rPr>
                <w:rFonts w:ascii="Times New Roman" w:hAnsi="Times New Roman" w:cs="Times New Roman"/>
                <w:sz w:val="23"/>
                <w:szCs w:val="23"/>
              </w:rPr>
            </w:pPr>
          </w:p>
          <w:p w:rsidR="00F0304C" w:rsidRPr="00F0304C" w:rsidRDefault="00F0304C" w:rsidP="00F0304C">
            <w:pPr>
              <w:rPr>
                <w:rFonts w:ascii="Times New Roman" w:hAnsi="Times New Roman" w:cs="Times New Roman"/>
                <w:sz w:val="23"/>
                <w:szCs w:val="23"/>
              </w:rPr>
            </w:pPr>
            <w:r>
              <w:rPr>
                <w:rFonts w:ascii="Times New Roman" w:hAnsi="Times New Roman" w:cs="Times New Roman"/>
                <w:i/>
                <w:sz w:val="23"/>
                <w:szCs w:val="23"/>
              </w:rPr>
              <w:t>Часть 6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27</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0304C">
              <w:rPr>
                <w:rFonts w:ascii="Times New Roman" w:hAnsi="Times New Roman" w:cs="Times New Roman"/>
                <w:sz w:val="23"/>
                <w:szCs w:val="23"/>
              </w:rPr>
              <w:t>Правительство Р</w:t>
            </w:r>
            <w:r>
              <w:rPr>
                <w:rFonts w:ascii="Times New Roman" w:hAnsi="Times New Roman" w:cs="Times New Roman"/>
                <w:sz w:val="23"/>
                <w:szCs w:val="23"/>
              </w:rPr>
              <w:t>Ф</w:t>
            </w:r>
            <w:r w:rsidRPr="00F0304C">
              <w:rPr>
                <w:rFonts w:ascii="Times New Roman" w:hAnsi="Times New Roman" w:cs="Times New Roman"/>
                <w:sz w:val="23"/>
                <w:szCs w:val="23"/>
              </w:rPr>
              <w:t xml:space="preserve"> наделено правом</w:t>
            </w:r>
            <w:r>
              <w:rPr>
                <w:rFonts w:ascii="Times New Roman" w:hAnsi="Times New Roman" w:cs="Times New Roman"/>
                <w:sz w:val="23"/>
                <w:szCs w:val="23"/>
              </w:rPr>
              <w:t xml:space="preserve"> </w:t>
            </w:r>
            <w:proofErr w:type="gramStart"/>
            <w:r w:rsidRPr="00F0304C">
              <w:rPr>
                <w:rFonts w:ascii="Times New Roman" w:hAnsi="Times New Roman" w:cs="Times New Roman"/>
                <w:sz w:val="23"/>
                <w:szCs w:val="23"/>
              </w:rPr>
              <w:t>устанавливать</w:t>
            </w:r>
            <w:proofErr w:type="gramEnd"/>
            <w:r w:rsidRPr="00F0304C">
              <w:rPr>
                <w:rFonts w:ascii="Times New Roman" w:hAnsi="Times New Roman" w:cs="Times New Roman"/>
                <w:sz w:val="23"/>
                <w:szCs w:val="23"/>
              </w:rPr>
              <w:t xml:space="preserve"> случаи</w:t>
            </w:r>
            <w:r>
              <w:rPr>
                <w:rFonts w:ascii="Times New Roman" w:hAnsi="Times New Roman" w:cs="Times New Roman"/>
                <w:sz w:val="23"/>
                <w:szCs w:val="23"/>
              </w:rPr>
              <w:t xml:space="preserve"> </w:t>
            </w:r>
            <w:r w:rsidRPr="00F0304C">
              <w:rPr>
                <w:rFonts w:ascii="Times New Roman" w:hAnsi="Times New Roman" w:cs="Times New Roman"/>
                <w:sz w:val="23"/>
                <w:szCs w:val="23"/>
              </w:rPr>
              <w:t>приравнивания заявки,</w:t>
            </w:r>
            <w:r>
              <w:rPr>
                <w:rFonts w:ascii="Times New Roman" w:hAnsi="Times New Roman" w:cs="Times New Roman"/>
                <w:sz w:val="23"/>
                <w:szCs w:val="23"/>
              </w:rPr>
              <w:t xml:space="preserve"> </w:t>
            </w:r>
            <w:r w:rsidRPr="00F0304C">
              <w:rPr>
                <w:rFonts w:ascii="Times New Roman" w:hAnsi="Times New Roman" w:cs="Times New Roman"/>
                <w:sz w:val="23"/>
                <w:szCs w:val="23"/>
              </w:rPr>
              <w:t>содержащей информацию о</w:t>
            </w:r>
            <w:r>
              <w:rPr>
                <w:rFonts w:ascii="Times New Roman" w:hAnsi="Times New Roman" w:cs="Times New Roman"/>
                <w:sz w:val="23"/>
                <w:szCs w:val="23"/>
              </w:rPr>
              <w:t xml:space="preserve"> </w:t>
            </w:r>
            <w:r w:rsidRPr="00F0304C">
              <w:rPr>
                <w:rFonts w:ascii="Times New Roman" w:hAnsi="Times New Roman" w:cs="Times New Roman"/>
                <w:sz w:val="23"/>
                <w:szCs w:val="23"/>
              </w:rPr>
              <w:t>поставке российского товара, к</w:t>
            </w:r>
            <w:r>
              <w:rPr>
                <w:rFonts w:ascii="Times New Roman" w:hAnsi="Times New Roman" w:cs="Times New Roman"/>
                <w:sz w:val="23"/>
                <w:szCs w:val="23"/>
              </w:rPr>
              <w:t xml:space="preserve"> </w:t>
            </w:r>
            <w:r w:rsidRPr="00F0304C">
              <w:rPr>
                <w:rFonts w:ascii="Times New Roman" w:hAnsi="Times New Roman" w:cs="Times New Roman"/>
                <w:sz w:val="23"/>
                <w:szCs w:val="23"/>
              </w:rPr>
              <w:t>заявке о поставке иностранного</w:t>
            </w:r>
          </w:p>
          <w:p w:rsidR="00F0304C" w:rsidRDefault="00F0304C" w:rsidP="00F0304C">
            <w:pPr>
              <w:rPr>
                <w:rFonts w:ascii="Times New Roman" w:hAnsi="Times New Roman" w:cs="Times New Roman"/>
                <w:sz w:val="23"/>
                <w:szCs w:val="23"/>
              </w:rPr>
            </w:pPr>
            <w:r w:rsidRPr="00F0304C">
              <w:rPr>
                <w:rFonts w:ascii="Times New Roman" w:hAnsi="Times New Roman" w:cs="Times New Roman"/>
                <w:sz w:val="23"/>
                <w:szCs w:val="23"/>
              </w:rPr>
              <w:t>товара, если на участие в закупке</w:t>
            </w:r>
            <w:r>
              <w:rPr>
                <w:rFonts w:ascii="Times New Roman" w:hAnsi="Times New Roman" w:cs="Times New Roman"/>
                <w:sz w:val="23"/>
                <w:szCs w:val="23"/>
              </w:rPr>
              <w:t xml:space="preserve"> </w:t>
            </w:r>
            <w:r w:rsidRPr="00F0304C">
              <w:rPr>
                <w:rFonts w:ascii="Times New Roman" w:hAnsi="Times New Roman" w:cs="Times New Roman"/>
                <w:sz w:val="23"/>
                <w:szCs w:val="23"/>
              </w:rPr>
              <w:t>подана заявка о поставке</w:t>
            </w:r>
            <w:r>
              <w:rPr>
                <w:rFonts w:ascii="Times New Roman" w:hAnsi="Times New Roman" w:cs="Times New Roman"/>
                <w:sz w:val="23"/>
                <w:szCs w:val="23"/>
              </w:rPr>
              <w:t xml:space="preserve"> </w:t>
            </w:r>
            <w:r w:rsidRPr="00F0304C">
              <w:rPr>
                <w:rFonts w:ascii="Times New Roman" w:hAnsi="Times New Roman" w:cs="Times New Roman"/>
                <w:sz w:val="23"/>
                <w:szCs w:val="23"/>
              </w:rPr>
              <w:t>российского товара в большей</w:t>
            </w:r>
            <w:r>
              <w:rPr>
                <w:rFonts w:ascii="Times New Roman" w:hAnsi="Times New Roman" w:cs="Times New Roman"/>
                <w:sz w:val="23"/>
                <w:szCs w:val="23"/>
              </w:rPr>
              <w:t xml:space="preserve"> </w:t>
            </w:r>
            <w:r w:rsidRPr="00F0304C">
              <w:rPr>
                <w:rFonts w:ascii="Times New Roman" w:hAnsi="Times New Roman" w:cs="Times New Roman"/>
                <w:sz w:val="23"/>
                <w:szCs w:val="23"/>
              </w:rPr>
              <w:t>степени относящегося к</w:t>
            </w:r>
            <w:r>
              <w:rPr>
                <w:rFonts w:ascii="Times New Roman" w:hAnsi="Times New Roman" w:cs="Times New Roman"/>
                <w:sz w:val="23"/>
                <w:szCs w:val="23"/>
              </w:rPr>
              <w:t xml:space="preserve"> </w:t>
            </w:r>
            <w:r w:rsidRPr="00F0304C">
              <w:rPr>
                <w:rFonts w:ascii="Times New Roman" w:hAnsi="Times New Roman" w:cs="Times New Roman"/>
                <w:sz w:val="23"/>
                <w:szCs w:val="23"/>
              </w:rPr>
              <w:t>российской промышленной</w:t>
            </w:r>
            <w:r>
              <w:rPr>
                <w:rFonts w:ascii="Times New Roman" w:hAnsi="Times New Roman" w:cs="Times New Roman"/>
                <w:sz w:val="23"/>
                <w:szCs w:val="23"/>
              </w:rPr>
              <w:t xml:space="preserve"> </w:t>
            </w:r>
            <w:r w:rsidRPr="00F0304C">
              <w:rPr>
                <w:rFonts w:ascii="Times New Roman" w:hAnsi="Times New Roman" w:cs="Times New Roman"/>
                <w:sz w:val="23"/>
                <w:szCs w:val="23"/>
              </w:rPr>
              <w:t>продукции</w:t>
            </w:r>
            <w:r>
              <w:rPr>
                <w:rFonts w:ascii="Times New Roman" w:hAnsi="Times New Roman" w:cs="Times New Roman"/>
                <w:sz w:val="23"/>
                <w:szCs w:val="23"/>
              </w:rPr>
              <w:t>.</w:t>
            </w:r>
          </w:p>
          <w:p w:rsidR="00F0304C" w:rsidRDefault="00F0304C" w:rsidP="000B6B90">
            <w:pPr>
              <w:rPr>
                <w:rFonts w:ascii="Times New Roman" w:hAnsi="Times New Roman" w:cs="Times New Roman"/>
                <w:sz w:val="23"/>
                <w:szCs w:val="23"/>
              </w:rPr>
            </w:pPr>
          </w:p>
          <w:p w:rsidR="007F2786" w:rsidRDefault="007F2786" w:rsidP="007F2786">
            <w:pPr>
              <w:rPr>
                <w:rFonts w:ascii="Times New Roman" w:hAnsi="Times New Roman" w:cs="Times New Roman"/>
                <w:sz w:val="23"/>
                <w:szCs w:val="23"/>
              </w:rPr>
            </w:pPr>
            <w:r>
              <w:rPr>
                <w:rFonts w:ascii="Times New Roman" w:hAnsi="Times New Roman" w:cs="Times New Roman"/>
                <w:i/>
                <w:sz w:val="23"/>
                <w:szCs w:val="23"/>
              </w:rPr>
              <w:t>С</w:t>
            </w:r>
            <w:r w:rsidRPr="002B79A6">
              <w:rPr>
                <w:rFonts w:ascii="Times New Roman" w:hAnsi="Times New Roman" w:cs="Times New Roman"/>
                <w:i/>
                <w:sz w:val="23"/>
                <w:szCs w:val="23"/>
              </w:rPr>
              <w:t>тать</w:t>
            </w:r>
            <w:r>
              <w:rPr>
                <w:rFonts w:ascii="Times New Roman" w:hAnsi="Times New Roman" w:cs="Times New Roman"/>
                <w:i/>
                <w:sz w:val="23"/>
                <w:szCs w:val="23"/>
              </w:rPr>
              <w:t>я</w:t>
            </w:r>
            <w:r w:rsidRPr="002B79A6">
              <w:rPr>
                <w:rFonts w:ascii="Times New Roman" w:hAnsi="Times New Roman" w:cs="Times New Roman"/>
                <w:i/>
                <w:sz w:val="23"/>
                <w:szCs w:val="23"/>
              </w:rPr>
              <w:t xml:space="preserve"> </w:t>
            </w:r>
            <w:r>
              <w:rPr>
                <w:rFonts w:ascii="Times New Roman" w:hAnsi="Times New Roman" w:cs="Times New Roman"/>
                <w:i/>
                <w:sz w:val="23"/>
                <w:szCs w:val="23"/>
              </w:rPr>
              <w:t>30.1</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7F2786">
              <w:rPr>
                <w:rFonts w:ascii="Times New Roman" w:hAnsi="Times New Roman" w:cs="Times New Roman"/>
                <w:sz w:val="23"/>
                <w:szCs w:val="23"/>
              </w:rPr>
              <w:t>Исключ</w:t>
            </w:r>
            <w:r>
              <w:rPr>
                <w:rFonts w:ascii="Times New Roman" w:hAnsi="Times New Roman" w:cs="Times New Roman"/>
                <w:sz w:val="23"/>
                <w:szCs w:val="23"/>
              </w:rPr>
              <w:t>ена</w:t>
            </w:r>
            <w:r w:rsidRPr="007F2786">
              <w:rPr>
                <w:rFonts w:ascii="Times New Roman" w:hAnsi="Times New Roman" w:cs="Times New Roman"/>
                <w:sz w:val="23"/>
                <w:szCs w:val="23"/>
              </w:rPr>
              <w:t xml:space="preserve"> обязанность</w:t>
            </w:r>
            <w:r>
              <w:rPr>
                <w:rFonts w:ascii="Times New Roman" w:hAnsi="Times New Roman" w:cs="Times New Roman"/>
                <w:sz w:val="23"/>
                <w:szCs w:val="23"/>
              </w:rPr>
              <w:t xml:space="preserve"> </w:t>
            </w:r>
            <w:r w:rsidRPr="007F2786">
              <w:rPr>
                <w:rFonts w:ascii="Times New Roman" w:hAnsi="Times New Roman" w:cs="Times New Roman"/>
                <w:sz w:val="23"/>
                <w:szCs w:val="23"/>
              </w:rPr>
              <w:t>осуществления минимальной</w:t>
            </w:r>
            <w:r>
              <w:rPr>
                <w:rFonts w:ascii="Times New Roman" w:hAnsi="Times New Roman" w:cs="Times New Roman"/>
                <w:sz w:val="23"/>
                <w:szCs w:val="23"/>
              </w:rPr>
              <w:t xml:space="preserve"> </w:t>
            </w:r>
            <w:r w:rsidRPr="007F2786">
              <w:rPr>
                <w:rFonts w:ascii="Times New Roman" w:hAnsi="Times New Roman" w:cs="Times New Roman"/>
                <w:sz w:val="23"/>
                <w:szCs w:val="23"/>
              </w:rPr>
              <w:t xml:space="preserve">доли закупок товаров из </w:t>
            </w:r>
            <w:r>
              <w:rPr>
                <w:rFonts w:ascii="Times New Roman" w:hAnsi="Times New Roman" w:cs="Times New Roman"/>
                <w:sz w:val="23"/>
                <w:szCs w:val="23"/>
              </w:rPr>
              <w:t>п</w:t>
            </w:r>
            <w:r w:rsidRPr="007F2786">
              <w:rPr>
                <w:rFonts w:ascii="Times New Roman" w:hAnsi="Times New Roman" w:cs="Times New Roman"/>
                <w:sz w:val="23"/>
                <w:szCs w:val="23"/>
              </w:rPr>
              <w:t>еречня,</w:t>
            </w:r>
            <w:r>
              <w:rPr>
                <w:rFonts w:ascii="Times New Roman" w:hAnsi="Times New Roman" w:cs="Times New Roman"/>
                <w:sz w:val="23"/>
                <w:szCs w:val="23"/>
              </w:rPr>
              <w:t xml:space="preserve"> </w:t>
            </w:r>
            <w:r w:rsidRPr="007F2786">
              <w:rPr>
                <w:rFonts w:ascii="Times New Roman" w:hAnsi="Times New Roman" w:cs="Times New Roman"/>
                <w:sz w:val="23"/>
                <w:szCs w:val="23"/>
              </w:rPr>
              <w:t>утвержденного Правительством</w:t>
            </w:r>
            <w:r>
              <w:rPr>
                <w:rFonts w:ascii="Times New Roman" w:hAnsi="Times New Roman" w:cs="Times New Roman"/>
                <w:sz w:val="23"/>
                <w:szCs w:val="23"/>
              </w:rPr>
              <w:t xml:space="preserve"> </w:t>
            </w:r>
            <w:r w:rsidRPr="007F2786">
              <w:rPr>
                <w:rFonts w:ascii="Times New Roman" w:hAnsi="Times New Roman" w:cs="Times New Roman"/>
                <w:sz w:val="23"/>
                <w:szCs w:val="23"/>
              </w:rPr>
              <w:t>Р</w:t>
            </w:r>
            <w:r>
              <w:rPr>
                <w:rFonts w:ascii="Times New Roman" w:hAnsi="Times New Roman" w:cs="Times New Roman"/>
                <w:sz w:val="23"/>
                <w:szCs w:val="23"/>
              </w:rPr>
              <w:t>Ф</w:t>
            </w:r>
            <w:r w:rsidRPr="007F2786">
              <w:rPr>
                <w:rFonts w:ascii="Times New Roman" w:hAnsi="Times New Roman" w:cs="Times New Roman"/>
                <w:sz w:val="23"/>
                <w:szCs w:val="23"/>
              </w:rPr>
              <w:t xml:space="preserve"> и</w:t>
            </w:r>
            <w:r>
              <w:rPr>
                <w:rFonts w:ascii="Times New Roman" w:hAnsi="Times New Roman" w:cs="Times New Roman"/>
                <w:sz w:val="23"/>
                <w:szCs w:val="23"/>
              </w:rPr>
              <w:t xml:space="preserve"> </w:t>
            </w:r>
            <w:r w:rsidRPr="007F2786">
              <w:rPr>
                <w:rFonts w:ascii="Times New Roman" w:hAnsi="Times New Roman" w:cs="Times New Roman"/>
                <w:sz w:val="23"/>
                <w:szCs w:val="23"/>
              </w:rPr>
              <w:t>составления отчета об объеме</w:t>
            </w:r>
            <w:r>
              <w:rPr>
                <w:rFonts w:ascii="Times New Roman" w:hAnsi="Times New Roman" w:cs="Times New Roman"/>
                <w:sz w:val="23"/>
                <w:szCs w:val="23"/>
              </w:rPr>
              <w:t xml:space="preserve"> </w:t>
            </w:r>
            <w:r w:rsidRPr="007F2786">
              <w:rPr>
                <w:rFonts w:ascii="Times New Roman" w:hAnsi="Times New Roman" w:cs="Times New Roman"/>
                <w:sz w:val="23"/>
                <w:szCs w:val="23"/>
              </w:rPr>
              <w:t>закупок российских товаров</w:t>
            </w:r>
            <w:r w:rsidRPr="002B79A6">
              <w:rPr>
                <w:rFonts w:ascii="Times New Roman" w:hAnsi="Times New Roman" w:cs="Times New Roman"/>
                <w:sz w:val="23"/>
                <w:szCs w:val="23"/>
              </w:rPr>
              <w:t>.</w:t>
            </w:r>
          </w:p>
          <w:p w:rsidR="006E7DAF" w:rsidRDefault="006E7DAF" w:rsidP="007F2786">
            <w:pPr>
              <w:rPr>
                <w:rFonts w:ascii="Times New Roman" w:hAnsi="Times New Roman" w:cs="Times New Roman"/>
                <w:sz w:val="23"/>
                <w:szCs w:val="23"/>
              </w:rPr>
            </w:pPr>
          </w:p>
          <w:p w:rsidR="006E7DAF" w:rsidRDefault="006E7DAF" w:rsidP="006E7DAF">
            <w:pPr>
              <w:rPr>
                <w:rFonts w:ascii="Times New Roman" w:hAnsi="Times New Roman" w:cs="Times New Roman"/>
                <w:sz w:val="23"/>
                <w:szCs w:val="23"/>
              </w:rPr>
            </w:pPr>
            <w:r>
              <w:rPr>
                <w:rFonts w:ascii="Times New Roman" w:hAnsi="Times New Roman" w:cs="Times New Roman"/>
                <w:i/>
                <w:sz w:val="23"/>
                <w:szCs w:val="23"/>
              </w:rPr>
              <w:t>Часть 8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31</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6E7DAF">
              <w:rPr>
                <w:rFonts w:ascii="Times New Roman" w:hAnsi="Times New Roman" w:cs="Times New Roman"/>
                <w:sz w:val="23"/>
                <w:szCs w:val="23"/>
              </w:rPr>
              <w:t>Уточнен порядок проверки</w:t>
            </w:r>
            <w:r>
              <w:rPr>
                <w:rFonts w:ascii="Times New Roman" w:hAnsi="Times New Roman" w:cs="Times New Roman"/>
                <w:sz w:val="23"/>
                <w:szCs w:val="23"/>
              </w:rPr>
              <w:t xml:space="preserve"> </w:t>
            </w:r>
            <w:r w:rsidRPr="006E7DAF">
              <w:rPr>
                <w:rFonts w:ascii="Times New Roman" w:hAnsi="Times New Roman" w:cs="Times New Roman"/>
                <w:sz w:val="23"/>
                <w:szCs w:val="23"/>
              </w:rPr>
              <w:t>соответствия участников закупки</w:t>
            </w:r>
            <w:r>
              <w:rPr>
                <w:rFonts w:ascii="Times New Roman" w:hAnsi="Times New Roman" w:cs="Times New Roman"/>
                <w:sz w:val="23"/>
                <w:szCs w:val="23"/>
              </w:rPr>
              <w:t xml:space="preserve"> </w:t>
            </w:r>
            <w:r w:rsidRPr="006E7DAF">
              <w:rPr>
                <w:rFonts w:ascii="Times New Roman" w:hAnsi="Times New Roman" w:cs="Times New Roman"/>
                <w:sz w:val="23"/>
                <w:szCs w:val="23"/>
              </w:rPr>
              <w:t>требованиям, установленным</w:t>
            </w:r>
            <w:r>
              <w:rPr>
                <w:rFonts w:ascii="Times New Roman" w:hAnsi="Times New Roman" w:cs="Times New Roman"/>
                <w:sz w:val="23"/>
                <w:szCs w:val="23"/>
              </w:rPr>
              <w:t xml:space="preserve"> </w:t>
            </w:r>
            <w:r w:rsidRPr="006E7DAF">
              <w:rPr>
                <w:rFonts w:ascii="Times New Roman" w:hAnsi="Times New Roman" w:cs="Times New Roman"/>
                <w:sz w:val="23"/>
                <w:szCs w:val="23"/>
              </w:rPr>
              <w:t>статьей 31 Закона № 44-ФЗ.</w:t>
            </w:r>
          </w:p>
          <w:p w:rsidR="008E60E8" w:rsidRDefault="008E60E8" w:rsidP="006E7DAF">
            <w:pPr>
              <w:rPr>
                <w:rFonts w:ascii="Times New Roman" w:hAnsi="Times New Roman" w:cs="Times New Roman"/>
                <w:sz w:val="23"/>
                <w:szCs w:val="23"/>
              </w:rPr>
            </w:pPr>
          </w:p>
          <w:p w:rsidR="008E60E8" w:rsidRDefault="008E60E8" w:rsidP="008E60E8">
            <w:pPr>
              <w:rPr>
                <w:rFonts w:ascii="Times New Roman" w:hAnsi="Times New Roman" w:cs="Times New Roman"/>
                <w:sz w:val="23"/>
                <w:szCs w:val="23"/>
              </w:rPr>
            </w:pPr>
            <w:r>
              <w:rPr>
                <w:rFonts w:ascii="Times New Roman" w:hAnsi="Times New Roman" w:cs="Times New Roman"/>
                <w:i/>
                <w:sz w:val="23"/>
                <w:szCs w:val="23"/>
              </w:rPr>
              <w:t>Часть</w:t>
            </w:r>
            <w:proofErr w:type="gramStart"/>
            <w:r>
              <w:rPr>
                <w:rFonts w:ascii="Times New Roman" w:hAnsi="Times New Roman" w:cs="Times New Roman"/>
                <w:i/>
                <w:sz w:val="23"/>
                <w:szCs w:val="23"/>
              </w:rPr>
              <w:t>1</w:t>
            </w:r>
            <w:proofErr w:type="gramEnd"/>
            <w:r>
              <w:rPr>
                <w:rFonts w:ascii="Times New Roman" w:hAnsi="Times New Roman" w:cs="Times New Roman"/>
                <w:i/>
                <w:sz w:val="23"/>
                <w:szCs w:val="23"/>
              </w:rPr>
              <w:t>.1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33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6E7DAF">
              <w:rPr>
                <w:rFonts w:ascii="Times New Roman" w:hAnsi="Times New Roman" w:cs="Times New Roman"/>
                <w:sz w:val="23"/>
                <w:szCs w:val="23"/>
              </w:rPr>
              <w:t>Уточнен</w:t>
            </w:r>
            <w:r>
              <w:rPr>
                <w:rFonts w:ascii="Times New Roman" w:hAnsi="Times New Roman" w:cs="Times New Roman"/>
                <w:sz w:val="23"/>
                <w:szCs w:val="23"/>
              </w:rPr>
              <w:t>а</w:t>
            </w:r>
            <w:r w:rsidRPr="008E60E8">
              <w:rPr>
                <w:rFonts w:ascii="TimesNewRomanPSMT" w:hAnsi="TimesNewRomanPSMT" w:cs="TimesNewRomanPSMT"/>
                <w:sz w:val="24"/>
                <w:szCs w:val="24"/>
              </w:rPr>
              <w:t xml:space="preserve"> </w:t>
            </w:r>
            <w:r w:rsidRPr="008E60E8">
              <w:rPr>
                <w:rFonts w:ascii="Times New Roman" w:hAnsi="Times New Roman" w:cs="Times New Roman"/>
                <w:sz w:val="23"/>
                <w:szCs w:val="23"/>
              </w:rPr>
              <w:t>формулировка об</w:t>
            </w:r>
            <w:r>
              <w:rPr>
                <w:rFonts w:ascii="Times New Roman" w:hAnsi="Times New Roman" w:cs="Times New Roman"/>
                <w:sz w:val="23"/>
                <w:szCs w:val="23"/>
              </w:rPr>
              <w:t xml:space="preserve"> </w:t>
            </w:r>
            <w:r w:rsidRPr="008E60E8">
              <w:rPr>
                <w:rFonts w:ascii="Times New Roman" w:hAnsi="Times New Roman" w:cs="Times New Roman"/>
                <w:sz w:val="23"/>
                <w:szCs w:val="23"/>
              </w:rPr>
              <w:t>указании характеристик товара</w:t>
            </w:r>
            <w:r>
              <w:rPr>
                <w:rFonts w:ascii="Times New Roman" w:hAnsi="Times New Roman" w:cs="Times New Roman"/>
                <w:sz w:val="23"/>
                <w:szCs w:val="23"/>
              </w:rPr>
              <w:t xml:space="preserve"> </w:t>
            </w:r>
            <w:r w:rsidRPr="008E60E8">
              <w:rPr>
                <w:rFonts w:ascii="Times New Roman" w:hAnsi="Times New Roman" w:cs="Times New Roman"/>
                <w:sz w:val="23"/>
                <w:szCs w:val="23"/>
              </w:rPr>
              <w:t>российского происхождения</w:t>
            </w:r>
            <w:r>
              <w:rPr>
                <w:rFonts w:ascii="Times New Roman" w:hAnsi="Times New Roman" w:cs="Times New Roman"/>
                <w:sz w:val="23"/>
                <w:szCs w:val="23"/>
              </w:rPr>
              <w:t>.</w:t>
            </w:r>
          </w:p>
          <w:p w:rsidR="008E60E8" w:rsidRDefault="008E60E8" w:rsidP="008E60E8">
            <w:pPr>
              <w:rPr>
                <w:rFonts w:ascii="Times New Roman" w:hAnsi="Times New Roman" w:cs="Times New Roman"/>
                <w:sz w:val="23"/>
                <w:szCs w:val="23"/>
              </w:rPr>
            </w:pPr>
          </w:p>
          <w:p w:rsidR="008E60E8" w:rsidRDefault="008E60E8" w:rsidP="008E60E8">
            <w:pPr>
              <w:rPr>
                <w:rFonts w:ascii="Times New Roman" w:hAnsi="Times New Roman" w:cs="Times New Roman"/>
                <w:sz w:val="23"/>
                <w:szCs w:val="23"/>
              </w:rPr>
            </w:pPr>
            <w:r>
              <w:rPr>
                <w:rFonts w:ascii="Times New Roman" w:hAnsi="Times New Roman" w:cs="Times New Roman"/>
                <w:i/>
                <w:sz w:val="23"/>
                <w:szCs w:val="23"/>
              </w:rPr>
              <w:t>Пункт 15 части 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42</w:t>
            </w:r>
            <w:r w:rsidRPr="002B79A6">
              <w:rPr>
                <w:rFonts w:ascii="Times New Roman" w:hAnsi="Times New Roman" w:cs="Times New Roman"/>
                <w:i/>
                <w:sz w:val="23"/>
                <w:szCs w:val="23"/>
              </w:rPr>
              <w:t>.</w:t>
            </w:r>
            <w:r w:rsidRPr="006E7DAF">
              <w:rPr>
                <w:rFonts w:ascii="Times New Roman" w:hAnsi="Times New Roman" w:cs="Times New Roman"/>
                <w:sz w:val="23"/>
                <w:szCs w:val="23"/>
              </w:rPr>
              <w:t xml:space="preserve"> Уточнен</w:t>
            </w:r>
            <w:r>
              <w:rPr>
                <w:rFonts w:ascii="Times New Roman" w:hAnsi="Times New Roman" w:cs="Times New Roman"/>
                <w:sz w:val="23"/>
                <w:szCs w:val="23"/>
              </w:rPr>
              <w:t>а</w:t>
            </w:r>
            <w:r w:rsidRPr="008E60E8">
              <w:rPr>
                <w:rFonts w:ascii="TimesNewRomanPSMT" w:hAnsi="TimesNewRomanPSMT" w:cs="TimesNewRomanPSMT"/>
                <w:sz w:val="24"/>
                <w:szCs w:val="24"/>
              </w:rPr>
              <w:t xml:space="preserve"> </w:t>
            </w:r>
            <w:r w:rsidRPr="008E60E8">
              <w:rPr>
                <w:rFonts w:ascii="Times New Roman" w:hAnsi="Times New Roman" w:cs="Times New Roman"/>
                <w:sz w:val="23"/>
                <w:szCs w:val="23"/>
              </w:rPr>
              <w:t>формулировка об</w:t>
            </w:r>
            <w:r>
              <w:rPr>
                <w:rFonts w:ascii="Times New Roman" w:hAnsi="Times New Roman" w:cs="Times New Roman"/>
                <w:sz w:val="23"/>
                <w:szCs w:val="23"/>
              </w:rPr>
              <w:t xml:space="preserve"> </w:t>
            </w:r>
            <w:r w:rsidRPr="008E60E8">
              <w:rPr>
                <w:rFonts w:ascii="Times New Roman" w:hAnsi="Times New Roman" w:cs="Times New Roman"/>
                <w:sz w:val="23"/>
                <w:szCs w:val="23"/>
              </w:rPr>
              <w:t xml:space="preserve">указании в </w:t>
            </w:r>
            <w:proofErr w:type="gramStart"/>
            <w:r w:rsidRPr="008E60E8">
              <w:rPr>
                <w:rFonts w:ascii="Times New Roman" w:hAnsi="Times New Roman" w:cs="Times New Roman"/>
                <w:sz w:val="23"/>
                <w:szCs w:val="23"/>
              </w:rPr>
              <w:t>извещении</w:t>
            </w:r>
            <w:proofErr w:type="gramEnd"/>
            <w:r w:rsidRPr="008E60E8">
              <w:rPr>
                <w:rFonts w:ascii="Times New Roman" w:hAnsi="Times New Roman" w:cs="Times New Roman"/>
                <w:sz w:val="23"/>
                <w:szCs w:val="23"/>
              </w:rPr>
              <w:t xml:space="preserve"> об</w:t>
            </w:r>
            <w:r>
              <w:rPr>
                <w:rFonts w:ascii="Times New Roman" w:hAnsi="Times New Roman" w:cs="Times New Roman"/>
                <w:sz w:val="23"/>
                <w:szCs w:val="23"/>
              </w:rPr>
              <w:t xml:space="preserve"> </w:t>
            </w:r>
            <w:r w:rsidRPr="008E60E8">
              <w:rPr>
                <w:rFonts w:ascii="Times New Roman" w:hAnsi="Times New Roman" w:cs="Times New Roman"/>
                <w:sz w:val="23"/>
                <w:szCs w:val="23"/>
              </w:rPr>
              <w:t>осуществлении закупки</w:t>
            </w:r>
            <w:r>
              <w:rPr>
                <w:rFonts w:ascii="Times New Roman" w:hAnsi="Times New Roman" w:cs="Times New Roman"/>
                <w:sz w:val="23"/>
                <w:szCs w:val="23"/>
              </w:rPr>
              <w:t xml:space="preserve"> </w:t>
            </w:r>
            <w:r w:rsidRPr="008E60E8">
              <w:rPr>
                <w:rFonts w:ascii="Times New Roman" w:hAnsi="Times New Roman" w:cs="Times New Roman"/>
                <w:sz w:val="23"/>
                <w:szCs w:val="23"/>
              </w:rPr>
              <w:t>информации об установлении</w:t>
            </w:r>
            <w:r>
              <w:rPr>
                <w:rFonts w:ascii="Times New Roman" w:hAnsi="Times New Roman" w:cs="Times New Roman"/>
                <w:sz w:val="23"/>
                <w:szCs w:val="23"/>
              </w:rPr>
              <w:t xml:space="preserve"> </w:t>
            </w:r>
            <w:r w:rsidRPr="008E60E8">
              <w:rPr>
                <w:rFonts w:ascii="Times New Roman" w:hAnsi="Times New Roman" w:cs="Times New Roman"/>
                <w:sz w:val="23"/>
                <w:szCs w:val="23"/>
              </w:rPr>
              <w:t>запрета, ограничения,</w:t>
            </w:r>
            <w:r>
              <w:rPr>
                <w:rFonts w:ascii="Times New Roman" w:hAnsi="Times New Roman" w:cs="Times New Roman"/>
                <w:sz w:val="23"/>
                <w:szCs w:val="23"/>
              </w:rPr>
              <w:t xml:space="preserve"> </w:t>
            </w:r>
            <w:r w:rsidRPr="008E60E8">
              <w:rPr>
                <w:rFonts w:ascii="Times New Roman" w:hAnsi="Times New Roman" w:cs="Times New Roman"/>
                <w:sz w:val="23"/>
                <w:szCs w:val="23"/>
              </w:rPr>
              <w:t xml:space="preserve">преимущества в </w:t>
            </w:r>
            <w:r>
              <w:rPr>
                <w:rFonts w:ascii="Times New Roman" w:hAnsi="Times New Roman" w:cs="Times New Roman"/>
                <w:sz w:val="23"/>
                <w:szCs w:val="23"/>
              </w:rPr>
              <w:t>с</w:t>
            </w:r>
            <w:r w:rsidRPr="008E60E8">
              <w:rPr>
                <w:rFonts w:ascii="Times New Roman" w:hAnsi="Times New Roman" w:cs="Times New Roman"/>
                <w:sz w:val="23"/>
                <w:szCs w:val="23"/>
              </w:rPr>
              <w:t>оответствии со</w:t>
            </w:r>
            <w:r>
              <w:rPr>
                <w:rFonts w:ascii="Times New Roman" w:hAnsi="Times New Roman" w:cs="Times New Roman"/>
                <w:sz w:val="23"/>
                <w:szCs w:val="23"/>
              </w:rPr>
              <w:t xml:space="preserve"> </w:t>
            </w:r>
            <w:r w:rsidRPr="008E60E8">
              <w:rPr>
                <w:rFonts w:ascii="Times New Roman" w:hAnsi="Times New Roman" w:cs="Times New Roman"/>
                <w:sz w:val="23"/>
                <w:szCs w:val="23"/>
              </w:rPr>
              <w:t>статьей 14 Закона № 44-ФЗ</w:t>
            </w:r>
            <w:r>
              <w:rPr>
                <w:rFonts w:ascii="Times New Roman" w:hAnsi="Times New Roman" w:cs="Times New Roman"/>
                <w:sz w:val="23"/>
                <w:szCs w:val="23"/>
              </w:rPr>
              <w:t>.</w:t>
            </w:r>
          </w:p>
          <w:p w:rsidR="008E60E8" w:rsidRDefault="008E60E8" w:rsidP="008E60E8">
            <w:pPr>
              <w:rPr>
                <w:rFonts w:ascii="Times New Roman" w:hAnsi="Times New Roman" w:cs="Times New Roman"/>
                <w:sz w:val="23"/>
                <w:szCs w:val="23"/>
              </w:rPr>
            </w:pPr>
          </w:p>
          <w:p w:rsidR="00C87D51" w:rsidRDefault="00C87D51" w:rsidP="00C87D51">
            <w:pPr>
              <w:rPr>
                <w:rFonts w:ascii="Times New Roman" w:hAnsi="Times New Roman" w:cs="Times New Roman"/>
                <w:sz w:val="23"/>
                <w:szCs w:val="23"/>
              </w:rPr>
            </w:pPr>
            <w:r>
              <w:rPr>
                <w:rFonts w:ascii="Times New Roman" w:hAnsi="Times New Roman" w:cs="Times New Roman"/>
                <w:i/>
                <w:sz w:val="23"/>
                <w:szCs w:val="23"/>
              </w:rPr>
              <w:t>Пункт 5 части 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43</w:t>
            </w:r>
            <w:r w:rsidRPr="002B79A6">
              <w:rPr>
                <w:rFonts w:ascii="Times New Roman" w:hAnsi="Times New Roman" w:cs="Times New Roman"/>
                <w:i/>
                <w:sz w:val="23"/>
                <w:szCs w:val="23"/>
              </w:rPr>
              <w:t>.</w:t>
            </w:r>
            <w:r w:rsidRPr="006E7DAF">
              <w:rPr>
                <w:rFonts w:ascii="Times New Roman" w:hAnsi="Times New Roman" w:cs="Times New Roman"/>
                <w:sz w:val="23"/>
                <w:szCs w:val="23"/>
              </w:rPr>
              <w:t xml:space="preserve"> Уточнен</w:t>
            </w:r>
            <w:r>
              <w:rPr>
                <w:rFonts w:ascii="Times New Roman" w:hAnsi="Times New Roman" w:cs="Times New Roman"/>
                <w:sz w:val="23"/>
                <w:szCs w:val="23"/>
              </w:rPr>
              <w:t>а</w:t>
            </w:r>
            <w:r w:rsidRPr="008E60E8">
              <w:rPr>
                <w:rFonts w:ascii="TimesNewRomanPSMT" w:hAnsi="TimesNewRomanPSMT" w:cs="TimesNewRomanPSMT"/>
                <w:sz w:val="24"/>
                <w:szCs w:val="24"/>
              </w:rPr>
              <w:t xml:space="preserve"> </w:t>
            </w:r>
            <w:r w:rsidRPr="008E60E8">
              <w:rPr>
                <w:rFonts w:ascii="Times New Roman" w:hAnsi="Times New Roman" w:cs="Times New Roman"/>
                <w:sz w:val="23"/>
                <w:szCs w:val="23"/>
              </w:rPr>
              <w:t xml:space="preserve">формулировка </w:t>
            </w:r>
            <w:r w:rsidRPr="00C87D51">
              <w:rPr>
                <w:rFonts w:ascii="Times New Roman" w:hAnsi="Times New Roman" w:cs="Times New Roman"/>
                <w:sz w:val="23"/>
                <w:szCs w:val="23"/>
              </w:rPr>
              <w:t>информации, которая должна</w:t>
            </w:r>
            <w:r>
              <w:rPr>
                <w:rFonts w:ascii="Times New Roman" w:hAnsi="Times New Roman" w:cs="Times New Roman"/>
                <w:sz w:val="23"/>
                <w:szCs w:val="23"/>
              </w:rPr>
              <w:t xml:space="preserve"> </w:t>
            </w:r>
            <w:r w:rsidRPr="00C87D51">
              <w:rPr>
                <w:rFonts w:ascii="Times New Roman" w:hAnsi="Times New Roman" w:cs="Times New Roman"/>
                <w:sz w:val="23"/>
                <w:szCs w:val="23"/>
              </w:rPr>
              <w:t>содержаться в заявке на участие в</w:t>
            </w:r>
            <w:r>
              <w:rPr>
                <w:rFonts w:ascii="Times New Roman" w:hAnsi="Times New Roman" w:cs="Times New Roman"/>
                <w:sz w:val="23"/>
                <w:szCs w:val="23"/>
              </w:rPr>
              <w:t xml:space="preserve"> </w:t>
            </w:r>
            <w:r w:rsidRPr="00C87D51">
              <w:rPr>
                <w:rFonts w:ascii="Times New Roman" w:hAnsi="Times New Roman" w:cs="Times New Roman"/>
                <w:sz w:val="23"/>
                <w:szCs w:val="23"/>
              </w:rPr>
              <w:t>закупке</w:t>
            </w:r>
            <w:r>
              <w:rPr>
                <w:rFonts w:ascii="Times New Roman" w:hAnsi="Times New Roman" w:cs="Times New Roman"/>
                <w:sz w:val="23"/>
                <w:szCs w:val="23"/>
              </w:rPr>
              <w:t>.</w:t>
            </w:r>
          </w:p>
          <w:p w:rsidR="00C87D51" w:rsidRDefault="00C87D51" w:rsidP="008E60E8">
            <w:pPr>
              <w:rPr>
                <w:rFonts w:ascii="Times New Roman" w:hAnsi="Times New Roman" w:cs="Times New Roman"/>
                <w:sz w:val="23"/>
                <w:szCs w:val="23"/>
              </w:rPr>
            </w:pPr>
          </w:p>
          <w:p w:rsidR="009F5C29" w:rsidRDefault="009F5C29" w:rsidP="009F5C29">
            <w:pPr>
              <w:rPr>
                <w:rFonts w:ascii="Times New Roman" w:hAnsi="Times New Roman" w:cs="Times New Roman"/>
                <w:sz w:val="23"/>
                <w:szCs w:val="23"/>
              </w:rPr>
            </w:pPr>
            <w:r>
              <w:rPr>
                <w:rFonts w:ascii="Times New Roman" w:hAnsi="Times New Roman" w:cs="Times New Roman"/>
                <w:i/>
                <w:sz w:val="23"/>
                <w:szCs w:val="23"/>
              </w:rPr>
              <w:t>Подпункт</w:t>
            </w:r>
            <w:r w:rsidR="00D274F7">
              <w:rPr>
                <w:rFonts w:ascii="Times New Roman" w:hAnsi="Times New Roman" w:cs="Times New Roman"/>
                <w:i/>
                <w:sz w:val="23"/>
                <w:szCs w:val="23"/>
              </w:rPr>
              <w:t>ы</w:t>
            </w:r>
            <w:r>
              <w:rPr>
                <w:rFonts w:ascii="Times New Roman" w:hAnsi="Times New Roman" w:cs="Times New Roman"/>
                <w:i/>
                <w:sz w:val="23"/>
                <w:szCs w:val="23"/>
              </w:rPr>
              <w:t xml:space="preserve"> «</w:t>
            </w:r>
            <w:proofErr w:type="spellStart"/>
            <w:r>
              <w:rPr>
                <w:rFonts w:ascii="Times New Roman" w:hAnsi="Times New Roman" w:cs="Times New Roman"/>
                <w:i/>
                <w:sz w:val="23"/>
                <w:szCs w:val="23"/>
              </w:rPr>
              <w:t>д</w:t>
            </w:r>
            <w:proofErr w:type="spellEnd"/>
            <w:r w:rsidR="005B6448">
              <w:rPr>
                <w:rFonts w:ascii="Times New Roman" w:hAnsi="Times New Roman" w:cs="Times New Roman"/>
                <w:i/>
                <w:sz w:val="23"/>
                <w:szCs w:val="23"/>
              </w:rPr>
              <w:t>»</w:t>
            </w:r>
            <w:r w:rsidR="00D274F7">
              <w:rPr>
                <w:rFonts w:ascii="Times New Roman" w:hAnsi="Times New Roman" w:cs="Times New Roman"/>
                <w:i/>
                <w:sz w:val="23"/>
                <w:szCs w:val="23"/>
              </w:rPr>
              <w:t>, «л»</w:t>
            </w:r>
            <w:r>
              <w:rPr>
                <w:rFonts w:ascii="Times New Roman" w:hAnsi="Times New Roman" w:cs="Times New Roman"/>
                <w:i/>
                <w:sz w:val="23"/>
                <w:szCs w:val="23"/>
              </w:rPr>
              <w:t xml:space="preserve"> пункта 5 част</w:t>
            </w:r>
            <w:r w:rsidR="00D274F7">
              <w:rPr>
                <w:rFonts w:ascii="Times New Roman" w:hAnsi="Times New Roman" w:cs="Times New Roman"/>
                <w:i/>
                <w:sz w:val="23"/>
                <w:szCs w:val="23"/>
              </w:rPr>
              <w:t>и</w:t>
            </w:r>
            <w:r>
              <w:rPr>
                <w:rFonts w:ascii="Times New Roman" w:hAnsi="Times New Roman" w:cs="Times New Roman"/>
                <w:i/>
                <w:sz w:val="23"/>
                <w:szCs w:val="23"/>
              </w:rPr>
              <w:t xml:space="preserve"> 6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43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9F5C29">
              <w:rPr>
                <w:rFonts w:ascii="Times New Roman" w:hAnsi="Times New Roman" w:cs="Times New Roman"/>
                <w:sz w:val="23"/>
                <w:szCs w:val="23"/>
              </w:rPr>
              <w:t>Уточнены основания Закона №</w:t>
            </w:r>
            <w:r>
              <w:rPr>
                <w:rFonts w:ascii="Times New Roman" w:hAnsi="Times New Roman" w:cs="Times New Roman"/>
                <w:sz w:val="23"/>
                <w:szCs w:val="23"/>
              </w:rPr>
              <w:t xml:space="preserve"> </w:t>
            </w:r>
            <w:r w:rsidRPr="009F5C29">
              <w:rPr>
                <w:rFonts w:ascii="Times New Roman" w:hAnsi="Times New Roman" w:cs="Times New Roman"/>
                <w:sz w:val="23"/>
                <w:szCs w:val="23"/>
              </w:rPr>
              <w:t xml:space="preserve">44-ФЗ по </w:t>
            </w:r>
            <w:r>
              <w:rPr>
                <w:rFonts w:ascii="Times New Roman" w:hAnsi="Times New Roman" w:cs="Times New Roman"/>
                <w:sz w:val="23"/>
                <w:szCs w:val="23"/>
              </w:rPr>
              <w:t>у</w:t>
            </w:r>
            <w:r w:rsidRPr="009F5C29">
              <w:rPr>
                <w:rFonts w:ascii="Times New Roman" w:hAnsi="Times New Roman" w:cs="Times New Roman"/>
                <w:sz w:val="23"/>
                <w:szCs w:val="23"/>
              </w:rPr>
              <w:t>становлению запрета</w:t>
            </w:r>
            <w:r w:rsidRPr="009F5C29">
              <w:rPr>
                <w:rFonts w:ascii="TimesNewRomanPSMT" w:hAnsi="TimesNewRomanPSMT" w:cs="TimesNewRomanPSMT"/>
                <w:sz w:val="24"/>
                <w:szCs w:val="24"/>
              </w:rPr>
              <w:t xml:space="preserve"> </w:t>
            </w:r>
            <w:r w:rsidRPr="009F5C29">
              <w:rPr>
                <w:rFonts w:ascii="Times New Roman" w:hAnsi="Times New Roman" w:cs="Times New Roman"/>
                <w:sz w:val="23"/>
                <w:szCs w:val="23"/>
              </w:rPr>
              <w:t>закупки товара, происходящего</w:t>
            </w:r>
            <w:r>
              <w:rPr>
                <w:rFonts w:ascii="Times New Roman" w:hAnsi="Times New Roman" w:cs="Times New Roman"/>
                <w:sz w:val="23"/>
                <w:szCs w:val="23"/>
              </w:rPr>
              <w:t xml:space="preserve"> </w:t>
            </w:r>
            <w:r w:rsidRPr="009F5C29">
              <w:rPr>
                <w:rFonts w:ascii="Times New Roman" w:hAnsi="Times New Roman" w:cs="Times New Roman"/>
                <w:sz w:val="23"/>
                <w:szCs w:val="23"/>
              </w:rPr>
              <w:t>из иностранного государства</w:t>
            </w:r>
            <w:r>
              <w:rPr>
                <w:rFonts w:ascii="Times New Roman" w:hAnsi="Times New Roman" w:cs="Times New Roman"/>
                <w:sz w:val="23"/>
                <w:szCs w:val="23"/>
              </w:rPr>
              <w:t>.</w:t>
            </w:r>
          </w:p>
          <w:p w:rsidR="009F5C29" w:rsidRDefault="009F5C29" w:rsidP="008E60E8">
            <w:pPr>
              <w:rPr>
                <w:rFonts w:ascii="Times New Roman" w:hAnsi="Times New Roman" w:cs="Times New Roman"/>
                <w:sz w:val="23"/>
                <w:szCs w:val="23"/>
              </w:rPr>
            </w:pPr>
          </w:p>
          <w:p w:rsidR="00D274F7" w:rsidRDefault="00D274F7" w:rsidP="00F125D5">
            <w:pPr>
              <w:rPr>
                <w:rFonts w:ascii="Times New Roman" w:hAnsi="Times New Roman" w:cs="Times New Roman"/>
                <w:sz w:val="23"/>
                <w:szCs w:val="23"/>
              </w:rPr>
            </w:pPr>
            <w:r>
              <w:rPr>
                <w:rFonts w:ascii="Times New Roman" w:hAnsi="Times New Roman" w:cs="Times New Roman"/>
                <w:i/>
                <w:sz w:val="23"/>
                <w:szCs w:val="23"/>
              </w:rPr>
              <w:t>Пункт 3 части 7</w:t>
            </w:r>
            <w:r w:rsidR="003909BF">
              <w:rPr>
                <w:rFonts w:ascii="Times New Roman" w:hAnsi="Times New Roman" w:cs="Times New Roman"/>
                <w:i/>
                <w:sz w:val="23"/>
                <w:szCs w:val="23"/>
              </w:rPr>
              <w:t>, пункты 4,</w:t>
            </w:r>
            <w:r w:rsidR="00C35D11">
              <w:rPr>
                <w:rFonts w:ascii="Times New Roman" w:hAnsi="Times New Roman" w:cs="Times New Roman"/>
                <w:i/>
                <w:sz w:val="23"/>
                <w:szCs w:val="23"/>
              </w:rPr>
              <w:t xml:space="preserve"> </w:t>
            </w:r>
            <w:r w:rsidR="003909BF">
              <w:rPr>
                <w:rFonts w:ascii="Times New Roman" w:hAnsi="Times New Roman" w:cs="Times New Roman"/>
                <w:i/>
                <w:sz w:val="23"/>
                <w:szCs w:val="23"/>
              </w:rPr>
              <w:t>5 части 12 ст</w:t>
            </w:r>
            <w:r w:rsidR="003909BF" w:rsidRPr="002B79A6">
              <w:rPr>
                <w:rFonts w:ascii="Times New Roman" w:hAnsi="Times New Roman" w:cs="Times New Roman"/>
                <w:i/>
                <w:sz w:val="23"/>
                <w:szCs w:val="23"/>
              </w:rPr>
              <w:t>ать</w:t>
            </w:r>
            <w:r w:rsidR="003909BF">
              <w:rPr>
                <w:rFonts w:ascii="Times New Roman" w:hAnsi="Times New Roman" w:cs="Times New Roman"/>
                <w:i/>
                <w:sz w:val="23"/>
                <w:szCs w:val="23"/>
              </w:rPr>
              <w:t>и</w:t>
            </w:r>
            <w:r w:rsidR="003909BF" w:rsidRPr="002B79A6">
              <w:rPr>
                <w:rFonts w:ascii="Times New Roman" w:hAnsi="Times New Roman" w:cs="Times New Roman"/>
                <w:i/>
                <w:sz w:val="23"/>
                <w:szCs w:val="23"/>
              </w:rPr>
              <w:t xml:space="preserve"> </w:t>
            </w:r>
            <w:r w:rsidR="003909BF">
              <w:rPr>
                <w:rFonts w:ascii="Times New Roman" w:hAnsi="Times New Roman" w:cs="Times New Roman"/>
                <w:i/>
                <w:sz w:val="23"/>
                <w:szCs w:val="23"/>
              </w:rPr>
              <w:t>48</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00F125D5" w:rsidRPr="00F125D5">
              <w:rPr>
                <w:rFonts w:ascii="Times New Roman" w:hAnsi="Times New Roman" w:cs="Times New Roman"/>
                <w:sz w:val="23"/>
                <w:szCs w:val="23"/>
              </w:rPr>
              <w:t>Нормы статьи прив</w:t>
            </w:r>
            <w:r w:rsidR="00F125D5">
              <w:rPr>
                <w:rFonts w:ascii="Times New Roman" w:hAnsi="Times New Roman" w:cs="Times New Roman"/>
                <w:sz w:val="23"/>
                <w:szCs w:val="23"/>
              </w:rPr>
              <w:t>едены</w:t>
            </w:r>
            <w:r w:rsidR="00F125D5" w:rsidRPr="00F125D5">
              <w:rPr>
                <w:rFonts w:ascii="Times New Roman" w:hAnsi="Times New Roman" w:cs="Times New Roman"/>
                <w:sz w:val="23"/>
                <w:szCs w:val="23"/>
              </w:rPr>
              <w:t xml:space="preserve"> в</w:t>
            </w:r>
            <w:r w:rsidR="00F125D5">
              <w:rPr>
                <w:rFonts w:ascii="Times New Roman" w:hAnsi="Times New Roman" w:cs="Times New Roman"/>
                <w:sz w:val="23"/>
                <w:szCs w:val="23"/>
              </w:rPr>
              <w:t xml:space="preserve"> </w:t>
            </w:r>
            <w:r w:rsidR="00F125D5" w:rsidRPr="00F125D5">
              <w:rPr>
                <w:rFonts w:ascii="Times New Roman" w:hAnsi="Times New Roman" w:cs="Times New Roman"/>
                <w:sz w:val="23"/>
                <w:szCs w:val="23"/>
              </w:rPr>
              <w:t>соответствие со статьей 14</w:t>
            </w:r>
            <w:r w:rsidR="00F125D5">
              <w:rPr>
                <w:rFonts w:ascii="Times New Roman" w:hAnsi="Times New Roman" w:cs="Times New Roman"/>
                <w:sz w:val="23"/>
                <w:szCs w:val="23"/>
              </w:rPr>
              <w:t xml:space="preserve"> </w:t>
            </w:r>
            <w:r w:rsidR="00F125D5" w:rsidRPr="00F125D5">
              <w:rPr>
                <w:rFonts w:ascii="Times New Roman" w:hAnsi="Times New Roman" w:cs="Times New Roman"/>
                <w:sz w:val="23"/>
                <w:szCs w:val="23"/>
              </w:rPr>
              <w:t>Закона № 44-ФЗ в редакции</w:t>
            </w:r>
            <w:r w:rsidR="00F125D5">
              <w:rPr>
                <w:rFonts w:ascii="Times New Roman" w:hAnsi="Times New Roman" w:cs="Times New Roman"/>
                <w:sz w:val="23"/>
                <w:szCs w:val="23"/>
              </w:rPr>
              <w:t xml:space="preserve"> </w:t>
            </w:r>
            <w:r w:rsidR="00F125D5"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3909BF" w:rsidRDefault="003909BF" w:rsidP="00F125D5">
            <w:pPr>
              <w:rPr>
                <w:rFonts w:ascii="Times New Roman" w:hAnsi="Times New Roman" w:cs="Times New Roman"/>
                <w:sz w:val="23"/>
                <w:szCs w:val="23"/>
              </w:rPr>
            </w:pPr>
          </w:p>
          <w:p w:rsidR="003909BF" w:rsidRDefault="003909BF" w:rsidP="003909BF">
            <w:pPr>
              <w:rPr>
                <w:rFonts w:ascii="Times New Roman" w:hAnsi="Times New Roman" w:cs="Times New Roman"/>
                <w:sz w:val="23"/>
                <w:szCs w:val="23"/>
              </w:rPr>
            </w:pPr>
            <w:r>
              <w:rPr>
                <w:rFonts w:ascii="Times New Roman" w:hAnsi="Times New Roman" w:cs="Times New Roman"/>
                <w:i/>
                <w:sz w:val="23"/>
                <w:szCs w:val="23"/>
              </w:rPr>
              <w:t>Пункты 6,</w:t>
            </w:r>
            <w:r w:rsidR="00C35D11">
              <w:rPr>
                <w:rFonts w:ascii="Times New Roman" w:hAnsi="Times New Roman" w:cs="Times New Roman"/>
                <w:i/>
                <w:sz w:val="23"/>
                <w:szCs w:val="23"/>
              </w:rPr>
              <w:t xml:space="preserve"> </w:t>
            </w:r>
            <w:r>
              <w:rPr>
                <w:rFonts w:ascii="Times New Roman" w:hAnsi="Times New Roman" w:cs="Times New Roman"/>
                <w:i/>
                <w:sz w:val="23"/>
                <w:szCs w:val="23"/>
              </w:rPr>
              <w:t>7 части 11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73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125D5">
              <w:rPr>
                <w:rFonts w:ascii="Times New Roman" w:hAnsi="Times New Roman" w:cs="Times New Roman"/>
                <w:sz w:val="23"/>
                <w:szCs w:val="23"/>
              </w:rPr>
              <w:t>Нормы статьи прив</w:t>
            </w:r>
            <w:r>
              <w:rPr>
                <w:rFonts w:ascii="Times New Roman" w:hAnsi="Times New Roman" w:cs="Times New Roman"/>
                <w:sz w:val="23"/>
                <w:szCs w:val="23"/>
              </w:rPr>
              <w:t>едены</w:t>
            </w:r>
            <w:r w:rsidRPr="00F125D5">
              <w:rPr>
                <w:rFonts w:ascii="Times New Roman" w:hAnsi="Times New Roman" w:cs="Times New Roman"/>
                <w:sz w:val="23"/>
                <w:szCs w:val="23"/>
              </w:rPr>
              <w:t xml:space="preserve"> в</w:t>
            </w:r>
            <w:r>
              <w:rPr>
                <w:rFonts w:ascii="Times New Roman" w:hAnsi="Times New Roman" w:cs="Times New Roman"/>
                <w:sz w:val="23"/>
                <w:szCs w:val="23"/>
              </w:rPr>
              <w:t xml:space="preserve"> </w:t>
            </w:r>
            <w:r w:rsidRPr="00F125D5">
              <w:rPr>
                <w:rFonts w:ascii="Times New Roman" w:hAnsi="Times New Roman" w:cs="Times New Roman"/>
                <w:sz w:val="23"/>
                <w:szCs w:val="23"/>
              </w:rPr>
              <w:t>соответствие со статьей 14</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44-ФЗ в редакции</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3909BF" w:rsidRDefault="003909BF" w:rsidP="00F125D5">
            <w:pPr>
              <w:rPr>
                <w:rFonts w:ascii="Times New Roman" w:hAnsi="Times New Roman" w:cs="Times New Roman"/>
                <w:sz w:val="23"/>
                <w:szCs w:val="23"/>
              </w:rPr>
            </w:pPr>
          </w:p>
          <w:p w:rsidR="003909BF" w:rsidRDefault="003909BF" w:rsidP="003909BF">
            <w:pPr>
              <w:rPr>
                <w:rFonts w:ascii="Times New Roman" w:hAnsi="Times New Roman" w:cs="Times New Roman"/>
                <w:sz w:val="23"/>
                <w:szCs w:val="23"/>
              </w:rPr>
            </w:pPr>
            <w:r>
              <w:rPr>
                <w:rFonts w:ascii="Times New Roman" w:hAnsi="Times New Roman" w:cs="Times New Roman"/>
                <w:i/>
                <w:sz w:val="23"/>
                <w:szCs w:val="23"/>
              </w:rPr>
              <w:t>Пункты 3,</w:t>
            </w:r>
            <w:r w:rsidR="00C35D11">
              <w:rPr>
                <w:rFonts w:ascii="Times New Roman" w:hAnsi="Times New Roman" w:cs="Times New Roman"/>
                <w:i/>
                <w:sz w:val="23"/>
                <w:szCs w:val="23"/>
              </w:rPr>
              <w:t xml:space="preserve"> </w:t>
            </w:r>
            <w:r>
              <w:rPr>
                <w:rFonts w:ascii="Times New Roman" w:hAnsi="Times New Roman" w:cs="Times New Roman"/>
                <w:i/>
                <w:sz w:val="23"/>
                <w:szCs w:val="23"/>
              </w:rPr>
              <w:t>4 части 10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75</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125D5">
              <w:rPr>
                <w:rFonts w:ascii="Times New Roman" w:hAnsi="Times New Roman" w:cs="Times New Roman"/>
                <w:sz w:val="23"/>
                <w:szCs w:val="23"/>
              </w:rPr>
              <w:t>Нормы статьи прив</w:t>
            </w:r>
            <w:r>
              <w:rPr>
                <w:rFonts w:ascii="Times New Roman" w:hAnsi="Times New Roman" w:cs="Times New Roman"/>
                <w:sz w:val="23"/>
                <w:szCs w:val="23"/>
              </w:rPr>
              <w:t>едены</w:t>
            </w:r>
            <w:r w:rsidRPr="00F125D5">
              <w:rPr>
                <w:rFonts w:ascii="Times New Roman" w:hAnsi="Times New Roman" w:cs="Times New Roman"/>
                <w:sz w:val="23"/>
                <w:szCs w:val="23"/>
              </w:rPr>
              <w:t xml:space="preserve"> в</w:t>
            </w:r>
            <w:r>
              <w:rPr>
                <w:rFonts w:ascii="Times New Roman" w:hAnsi="Times New Roman" w:cs="Times New Roman"/>
                <w:sz w:val="23"/>
                <w:szCs w:val="23"/>
              </w:rPr>
              <w:t xml:space="preserve"> </w:t>
            </w:r>
            <w:r w:rsidRPr="00F125D5">
              <w:rPr>
                <w:rFonts w:ascii="Times New Roman" w:hAnsi="Times New Roman" w:cs="Times New Roman"/>
                <w:sz w:val="23"/>
                <w:szCs w:val="23"/>
              </w:rPr>
              <w:t>соответствие со статьей 14</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44-ФЗ в редакции</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C35D11" w:rsidRDefault="00C35D11" w:rsidP="003909BF">
            <w:pPr>
              <w:rPr>
                <w:rFonts w:ascii="Times New Roman" w:hAnsi="Times New Roman" w:cs="Times New Roman"/>
                <w:sz w:val="23"/>
                <w:szCs w:val="23"/>
              </w:rPr>
            </w:pPr>
          </w:p>
          <w:p w:rsidR="00C35D11" w:rsidRDefault="00C35D11" w:rsidP="00C35D11">
            <w:pPr>
              <w:rPr>
                <w:rFonts w:ascii="Times New Roman" w:hAnsi="Times New Roman" w:cs="Times New Roman"/>
                <w:sz w:val="23"/>
                <w:szCs w:val="23"/>
              </w:rPr>
            </w:pPr>
            <w:r>
              <w:rPr>
                <w:rFonts w:ascii="Times New Roman" w:hAnsi="Times New Roman" w:cs="Times New Roman"/>
                <w:i/>
                <w:sz w:val="23"/>
                <w:szCs w:val="23"/>
              </w:rPr>
              <w:t>Пункты 5.1, 5.2, 28.1, 30.1 части 1 ст</w:t>
            </w:r>
            <w:r w:rsidRPr="002B79A6">
              <w:rPr>
                <w:rFonts w:ascii="Times New Roman" w:hAnsi="Times New Roman" w:cs="Times New Roman"/>
                <w:i/>
                <w:sz w:val="23"/>
                <w:szCs w:val="23"/>
              </w:rPr>
              <w:t>ать</w:t>
            </w:r>
            <w:r>
              <w:rPr>
                <w:rFonts w:ascii="Times New Roman" w:hAnsi="Times New Roman" w:cs="Times New Roman"/>
                <w:i/>
                <w:sz w:val="23"/>
                <w:szCs w:val="23"/>
              </w:rPr>
              <w:t>и 93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Pr>
                <w:rFonts w:ascii="Times New Roman" w:hAnsi="Times New Roman" w:cs="Times New Roman"/>
                <w:sz w:val="23"/>
                <w:szCs w:val="23"/>
              </w:rPr>
              <w:t>Утратили силу в</w:t>
            </w:r>
            <w:r w:rsidRPr="00C35D11">
              <w:rPr>
                <w:rFonts w:ascii="Times New Roman" w:hAnsi="Times New Roman" w:cs="Times New Roman"/>
                <w:sz w:val="23"/>
                <w:szCs w:val="23"/>
              </w:rPr>
              <w:t>ременные нормы</w:t>
            </w:r>
            <w:r>
              <w:rPr>
                <w:rFonts w:ascii="Times New Roman" w:hAnsi="Times New Roman" w:cs="Times New Roman"/>
                <w:sz w:val="23"/>
                <w:szCs w:val="23"/>
              </w:rPr>
              <w:t xml:space="preserve"> по осуществлению закупок у единственного поставщика (подрядчика, исполнителя)</w:t>
            </w:r>
            <w:r w:rsidRPr="00C35D11">
              <w:rPr>
                <w:rFonts w:ascii="Times New Roman" w:hAnsi="Times New Roman" w:cs="Times New Roman"/>
                <w:sz w:val="23"/>
                <w:szCs w:val="23"/>
              </w:rPr>
              <w:t>, введенные</w:t>
            </w:r>
            <w:r>
              <w:rPr>
                <w:rFonts w:ascii="Times New Roman" w:hAnsi="Times New Roman" w:cs="Times New Roman"/>
                <w:sz w:val="23"/>
                <w:szCs w:val="23"/>
              </w:rPr>
              <w:t xml:space="preserve"> </w:t>
            </w:r>
            <w:r w:rsidRPr="00C35D11">
              <w:rPr>
                <w:rFonts w:ascii="Times New Roman" w:hAnsi="Times New Roman" w:cs="Times New Roman"/>
                <w:sz w:val="23"/>
                <w:szCs w:val="23"/>
              </w:rPr>
              <w:t>Федеральными законами от</w:t>
            </w:r>
            <w:r>
              <w:rPr>
                <w:rFonts w:ascii="Times New Roman" w:hAnsi="Times New Roman" w:cs="Times New Roman"/>
                <w:sz w:val="23"/>
                <w:szCs w:val="23"/>
              </w:rPr>
              <w:t xml:space="preserve"> </w:t>
            </w:r>
            <w:r w:rsidRPr="00C35D11">
              <w:rPr>
                <w:rFonts w:ascii="Times New Roman" w:hAnsi="Times New Roman" w:cs="Times New Roman"/>
                <w:sz w:val="23"/>
                <w:szCs w:val="23"/>
              </w:rPr>
              <w:t>08.03.2022</w:t>
            </w:r>
            <w:r>
              <w:rPr>
                <w:rFonts w:ascii="Times New Roman" w:hAnsi="Times New Roman" w:cs="Times New Roman"/>
                <w:sz w:val="23"/>
                <w:szCs w:val="23"/>
              </w:rPr>
              <w:t xml:space="preserve"> </w:t>
            </w:r>
            <w:r w:rsidRPr="00C35D11">
              <w:rPr>
                <w:rFonts w:ascii="Times New Roman" w:hAnsi="Times New Roman" w:cs="Times New Roman"/>
                <w:sz w:val="23"/>
                <w:szCs w:val="23"/>
              </w:rPr>
              <w:t>№ 46-ФЗ и от 27.02.2020</w:t>
            </w:r>
            <w:r>
              <w:rPr>
                <w:rFonts w:ascii="Times New Roman" w:hAnsi="Times New Roman" w:cs="Times New Roman"/>
                <w:sz w:val="23"/>
                <w:szCs w:val="23"/>
              </w:rPr>
              <w:t xml:space="preserve"> </w:t>
            </w:r>
            <w:r w:rsidRPr="00C35D11">
              <w:rPr>
                <w:rFonts w:ascii="Times New Roman" w:hAnsi="Times New Roman" w:cs="Times New Roman"/>
                <w:sz w:val="23"/>
                <w:szCs w:val="23"/>
              </w:rPr>
              <w:t>№ 27-ФЗ</w:t>
            </w:r>
            <w:r>
              <w:rPr>
                <w:rFonts w:ascii="Times New Roman" w:hAnsi="Times New Roman" w:cs="Times New Roman"/>
                <w:sz w:val="23"/>
                <w:szCs w:val="23"/>
              </w:rPr>
              <w:t>.</w:t>
            </w:r>
          </w:p>
          <w:p w:rsidR="00C35D11" w:rsidRDefault="00C35D11" w:rsidP="003909BF">
            <w:pPr>
              <w:rPr>
                <w:rFonts w:ascii="Times New Roman" w:hAnsi="Times New Roman" w:cs="Times New Roman"/>
                <w:sz w:val="23"/>
                <w:szCs w:val="23"/>
              </w:rPr>
            </w:pPr>
          </w:p>
          <w:p w:rsidR="005B6448" w:rsidRDefault="005B6448" w:rsidP="005B6448">
            <w:pPr>
              <w:rPr>
                <w:rFonts w:ascii="Times New Roman" w:hAnsi="Times New Roman" w:cs="Times New Roman"/>
                <w:sz w:val="23"/>
                <w:szCs w:val="23"/>
              </w:rPr>
            </w:pPr>
            <w:r>
              <w:rPr>
                <w:rFonts w:ascii="Times New Roman" w:hAnsi="Times New Roman" w:cs="Times New Roman"/>
                <w:i/>
                <w:sz w:val="23"/>
                <w:szCs w:val="23"/>
              </w:rPr>
              <w:t>Подпункт «г» пункта 1 части 12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125D5">
              <w:rPr>
                <w:rFonts w:ascii="Times New Roman" w:hAnsi="Times New Roman" w:cs="Times New Roman"/>
                <w:sz w:val="23"/>
                <w:szCs w:val="23"/>
              </w:rPr>
              <w:t>Нормы статьи прив</w:t>
            </w:r>
            <w:r>
              <w:rPr>
                <w:rFonts w:ascii="Times New Roman" w:hAnsi="Times New Roman" w:cs="Times New Roman"/>
                <w:sz w:val="23"/>
                <w:szCs w:val="23"/>
              </w:rPr>
              <w:t>едены</w:t>
            </w:r>
            <w:r w:rsidRPr="00F125D5">
              <w:rPr>
                <w:rFonts w:ascii="Times New Roman" w:hAnsi="Times New Roman" w:cs="Times New Roman"/>
                <w:sz w:val="23"/>
                <w:szCs w:val="23"/>
              </w:rPr>
              <w:t xml:space="preserve"> в</w:t>
            </w:r>
            <w:r>
              <w:rPr>
                <w:rFonts w:ascii="Times New Roman" w:hAnsi="Times New Roman" w:cs="Times New Roman"/>
                <w:sz w:val="23"/>
                <w:szCs w:val="23"/>
              </w:rPr>
              <w:t xml:space="preserve"> </w:t>
            </w:r>
            <w:r w:rsidRPr="00F125D5">
              <w:rPr>
                <w:rFonts w:ascii="Times New Roman" w:hAnsi="Times New Roman" w:cs="Times New Roman"/>
                <w:sz w:val="23"/>
                <w:szCs w:val="23"/>
              </w:rPr>
              <w:t>соответствие со статьей 14</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44-ФЗ в редакции</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5B6448" w:rsidRDefault="005B6448" w:rsidP="003909BF">
            <w:pPr>
              <w:rPr>
                <w:rFonts w:ascii="Times New Roman" w:hAnsi="Times New Roman" w:cs="Times New Roman"/>
                <w:sz w:val="23"/>
                <w:szCs w:val="23"/>
              </w:rPr>
            </w:pPr>
          </w:p>
          <w:p w:rsidR="00000043" w:rsidRDefault="00000043" w:rsidP="006963E9">
            <w:pPr>
              <w:rPr>
                <w:rFonts w:ascii="Times New Roman" w:hAnsi="Times New Roman" w:cs="Times New Roman"/>
                <w:sz w:val="23"/>
                <w:szCs w:val="23"/>
              </w:rPr>
            </w:pPr>
            <w:r>
              <w:rPr>
                <w:rFonts w:ascii="Times New Roman" w:hAnsi="Times New Roman" w:cs="Times New Roman"/>
                <w:i/>
                <w:sz w:val="23"/>
                <w:szCs w:val="23"/>
              </w:rPr>
              <w:t>Часть 6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94</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006963E9" w:rsidRPr="006963E9">
              <w:rPr>
                <w:rFonts w:ascii="Times New Roman" w:hAnsi="Times New Roman" w:cs="Times New Roman"/>
                <w:sz w:val="23"/>
                <w:szCs w:val="23"/>
              </w:rPr>
              <w:t>Определен кворум для работы</w:t>
            </w:r>
            <w:r w:rsidR="006963E9">
              <w:rPr>
                <w:rFonts w:ascii="Times New Roman" w:hAnsi="Times New Roman" w:cs="Times New Roman"/>
                <w:sz w:val="23"/>
                <w:szCs w:val="23"/>
              </w:rPr>
              <w:t xml:space="preserve"> </w:t>
            </w:r>
            <w:r w:rsidR="006963E9" w:rsidRPr="006963E9">
              <w:rPr>
                <w:rFonts w:ascii="Times New Roman" w:hAnsi="Times New Roman" w:cs="Times New Roman"/>
                <w:sz w:val="23"/>
                <w:szCs w:val="23"/>
              </w:rPr>
              <w:t>приемочной комиссии.</w:t>
            </w:r>
          </w:p>
          <w:p w:rsidR="00D274F7" w:rsidRDefault="00D274F7" w:rsidP="008E60E8">
            <w:pPr>
              <w:rPr>
                <w:rFonts w:ascii="Times New Roman" w:hAnsi="Times New Roman" w:cs="Times New Roman"/>
                <w:sz w:val="23"/>
                <w:szCs w:val="23"/>
              </w:rPr>
            </w:pPr>
          </w:p>
          <w:p w:rsidR="007F5B3C" w:rsidRDefault="007F5B3C" w:rsidP="007F5B3C">
            <w:pPr>
              <w:rPr>
                <w:rFonts w:ascii="Times New Roman" w:hAnsi="Times New Roman" w:cs="Times New Roman"/>
                <w:sz w:val="23"/>
                <w:szCs w:val="23"/>
              </w:rPr>
            </w:pPr>
            <w:r>
              <w:rPr>
                <w:rFonts w:ascii="Times New Roman" w:hAnsi="Times New Roman" w:cs="Times New Roman"/>
                <w:i/>
                <w:sz w:val="23"/>
                <w:szCs w:val="23"/>
              </w:rPr>
              <w:t>Часть 7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95</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125D5">
              <w:rPr>
                <w:rFonts w:ascii="Times New Roman" w:hAnsi="Times New Roman" w:cs="Times New Roman"/>
                <w:sz w:val="23"/>
                <w:szCs w:val="23"/>
              </w:rPr>
              <w:t>Нормы статьи прив</w:t>
            </w:r>
            <w:r>
              <w:rPr>
                <w:rFonts w:ascii="Times New Roman" w:hAnsi="Times New Roman" w:cs="Times New Roman"/>
                <w:sz w:val="23"/>
                <w:szCs w:val="23"/>
              </w:rPr>
              <w:t>едены</w:t>
            </w:r>
            <w:r w:rsidRPr="00F125D5">
              <w:rPr>
                <w:rFonts w:ascii="Times New Roman" w:hAnsi="Times New Roman" w:cs="Times New Roman"/>
                <w:sz w:val="23"/>
                <w:szCs w:val="23"/>
              </w:rPr>
              <w:t xml:space="preserve"> в</w:t>
            </w:r>
            <w:r>
              <w:rPr>
                <w:rFonts w:ascii="Times New Roman" w:hAnsi="Times New Roman" w:cs="Times New Roman"/>
                <w:sz w:val="23"/>
                <w:szCs w:val="23"/>
              </w:rPr>
              <w:t xml:space="preserve"> </w:t>
            </w:r>
            <w:r w:rsidRPr="00F125D5">
              <w:rPr>
                <w:rFonts w:ascii="Times New Roman" w:hAnsi="Times New Roman" w:cs="Times New Roman"/>
                <w:sz w:val="23"/>
                <w:szCs w:val="23"/>
              </w:rPr>
              <w:t>соответствие со статьей 14</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44-ФЗ в редакции</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7F5B3C" w:rsidRDefault="007F5B3C" w:rsidP="008E60E8">
            <w:pPr>
              <w:rPr>
                <w:rFonts w:ascii="Times New Roman" w:hAnsi="Times New Roman" w:cs="Times New Roman"/>
                <w:sz w:val="23"/>
                <w:szCs w:val="23"/>
              </w:rPr>
            </w:pPr>
          </w:p>
          <w:p w:rsidR="00EF03BE" w:rsidRDefault="00EF03BE" w:rsidP="00EF03BE">
            <w:pPr>
              <w:rPr>
                <w:rFonts w:ascii="Times New Roman" w:hAnsi="Times New Roman" w:cs="Times New Roman"/>
                <w:sz w:val="23"/>
                <w:szCs w:val="23"/>
              </w:rPr>
            </w:pPr>
            <w:r>
              <w:rPr>
                <w:rFonts w:ascii="Times New Roman" w:hAnsi="Times New Roman" w:cs="Times New Roman"/>
                <w:i/>
                <w:sz w:val="23"/>
                <w:szCs w:val="23"/>
              </w:rPr>
              <w:t>Подпункт «в» пункта 1 части 15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95</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EF03BE">
              <w:rPr>
                <w:rFonts w:ascii="Times New Roman" w:hAnsi="Times New Roman" w:cs="Times New Roman"/>
                <w:sz w:val="23"/>
                <w:szCs w:val="23"/>
              </w:rPr>
              <w:t>Установлен новый случай при</w:t>
            </w:r>
            <w:r>
              <w:rPr>
                <w:rFonts w:ascii="Times New Roman" w:hAnsi="Times New Roman" w:cs="Times New Roman"/>
                <w:sz w:val="23"/>
                <w:szCs w:val="23"/>
              </w:rPr>
              <w:t xml:space="preserve"> </w:t>
            </w:r>
            <w:proofErr w:type="gramStart"/>
            <w:r w:rsidRPr="00EF03BE">
              <w:rPr>
                <w:rFonts w:ascii="Times New Roman" w:hAnsi="Times New Roman" w:cs="Times New Roman"/>
                <w:sz w:val="23"/>
                <w:szCs w:val="23"/>
              </w:rPr>
              <w:t>наступлении</w:t>
            </w:r>
            <w:proofErr w:type="gramEnd"/>
            <w:r w:rsidRPr="00EF03BE">
              <w:rPr>
                <w:rFonts w:ascii="Times New Roman" w:hAnsi="Times New Roman" w:cs="Times New Roman"/>
                <w:sz w:val="23"/>
                <w:szCs w:val="23"/>
              </w:rPr>
              <w:t xml:space="preserve"> которого заказчик</w:t>
            </w:r>
            <w:r>
              <w:rPr>
                <w:rFonts w:ascii="Times New Roman" w:hAnsi="Times New Roman" w:cs="Times New Roman"/>
                <w:sz w:val="23"/>
                <w:szCs w:val="23"/>
              </w:rPr>
              <w:t xml:space="preserve"> </w:t>
            </w:r>
            <w:r w:rsidRPr="00EF03BE">
              <w:rPr>
                <w:rFonts w:ascii="Times New Roman" w:hAnsi="Times New Roman" w:cs="Times New Roman"/>
                <w:sz w:val="23"/>
                <w:szCs w:val="23"/>
              </w:rPr>
              <w:t>обязан принять решение об</w:t>
            </w:r>
            <w:r>
              <w:rPr>
                <w:rFonts w:ascii="Times New Roman" w:hAnsi="Times New Roman" w:cs="Times New Roman"/>
                <w:sz w:val="23"/>
                <w:szCs w:val="23"/>
              </w:rPr>
              <w:t xml:space="preserve"> </w:t>
            </w:r>
            <w:r w:rsidRPr="00EF03BE">
              <w:rPr>
                <w:rFonts w:ascii="Times New Roman" w:hAnsi="Times New Roman" w:cs="Times New Roman"/>
                <w:sz w:val="23"/>
                <w:szCs w:val="23"/>
              </w:rPr>
              <w:t>одностороннем отказе от</w:t>
            </w:r>
            <w:r>
              <w:rPr>
                <w:rFonts w:ascii="Times New Roman" w:hAnsi="Times New Roman" w:cs="Times New Roman"/>
                <w:sz w:val="23"/>
                <w:szCs w:val="23"/>
              </w:rPr>
              <w:t xml:space="preserve"> </w:t>
            </w:r>
            <w:r w:rsidRPr="00EF03BE">
              <w:rPr>
                <w:rFonts w:ascii="Times New Roman" w:hAnsi="Times New Roman" w:cs="Times New Roman"/>
                <w:sz w:val="23"/>
                <w:szCs w:val="23"/>
              </w:rPr>
              <w:t>исполнения контракта</w:t>
            </w:r>
            <w:r>
              <w:rPr>
                <w:rFonts w:ascii="Times New Roman" w:hAnsi="Times New Roman" w:cs="Times New Roman"/>
                <w:sz w:val="23"/>
                <w:szCs w:val="23"/>
              </w:rPr>
              <w:t>.</w:t>
            </w:r>
          </w:p>
          <w:p w:rsidR="00EF03BE" w:rsidRDefault="00EF03BE" w:rsidP="008E60E8">
            <w:pPr>
              <w:rPr>
                <w:rFonts w:ascii="Times New Roman" w:hAnsi="Times New Roman" w:cs="Times New Roman"/>
                <w:sz w:val="23"/>
                <w:szCs w:val="23"/>
              </w:rPr>
            </w:pPr>
          </w:p>
          <w:p w:rsidR="00EF03BE" w:rsidRPr="00EF03BE" w:rsidRDefault="00EF03BE" w:rsidP="00EF03BE">
            <w:pPr>
              <w:rPr>
                <w:rFonts w:ascii="Times New Roman" w:hAnsi="Times New Roman" w:cs="Times New Roman"/>
                <w:sz w:val="23"/>
                <w:szCs w:val="23"/>
              </w:rPr>
            </w:pPr>
            <w:r>
              <w:rPr>
                <w:rFonts w:ascii="Times New Roman" w:hAnsi="Times New Roman" w:cs="Times New Roman"/>
                <w:i/>
                <w:sz w:val="23"/>
                <w:szCs w:val="23"/>
              </w:rPr>
              <w:t>Часть 7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99</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EF03BE">
              <w:rPr>
                <w:rFonts w:ascii="Times New Roman" w:hAnsi="Times New Roman" w:cs="Times New Roman"/>
                <w:sz w:val="23"/>
                <w:szCs w:val="23"/>
              </w:rPr>
              <w:t>Уточнены полномочия</w:t>
            </w:r>
            <w:r>
              <w:rPr>
                <w:rFonts w:ascii="Times New Roman" w:hAnsi="Times New Roman" w:cs="Times New Roman"/>
                <w:sz w:val="23"/>
                <w:szCs w:val="23"/>
              </w:rPr>
              <w:t xml:space="preserve"> </w:t>
            </w:r>
            <w:r w:rsidRPr="00EF03BE">
              <w:rPr>
                <w:rFonts w:ascii="Times New Roman" w:hAnsi="Times New Roman" w:cs="Times New Roman"/>
                <w:sz w:val="23"/>
                <w:szCs w:val="23"/>
              </w:rPr>
              <w:t>федерального органа</w:t>
            </w:r>
            <w:r>
              <w:rPr>
                <w:rFonts w:ascii="Times New Roman" w:hAnsi="Times New Roman" w:cs="Times New Roman"/>
                <w:sz w:val="23"/>
                <w:szCs w:val="23"/>
              </w:rPr>
              <w:t xml:space="preserve"> </w:t>
            </w:r>
            <w:r w:rsidRPr="00EF03BE">
              <w:rPr>
                <w:rFonts w:ascii="Times New Roman" w:hAnsi="Times New Roman" w:cs="Times New Roman"/>
                <w:sz w:val="23"/>
                <w:szCs w:val="23"/>
              </w:rPr>
              <w:t xml:space="preserve">исполнительной власти </w:t>
            </w:r>
            <w:proofErr w:type="gramStart"/>
            <w:r w:rsidRPr="00EF03BE">
              <w:rPr>
                <w:rFonts w:ascii="Times New Roman" w:hAnsi="Times New Roman" w:cs="Times New Roman"/>
                <w:sz w:val="23"/>
                <w:szCs w:val="23"/>
              </w:rPr>
              <w:t>по</w:t>
            </w:r>
            <w:proofErr w:type="gramEnd"/>
          </w:p>
          <w:p w:rsidR="00EF03BE" w:rsidRDefault="00EF03BE" w:rsidP="00EF03BE">
            <w:pPr>
              <w:rPr>
                <w:rFonts w:ascii="Times New Roman" w:hAnsi="Times New Roman" w:cs="Times New Roman"/>
                <w:sz w:val="23"/>
                <w:szCs w:val="23"/>
              </w:rPr>
            </w:pPr>
            <w:r w:rsidRPr="00EF03BE">
              <w:rPr>
                <w:rFonts w:ascii="Times New Roman" w:hAnsi="Times New Roman" w:cs="Times New Roman"/>
                <w:sz w:val="23"/>
                <w:szCs w:val="23"/>
              </w:rPr>
              <w:t>осуществлению контроля,</w:t>
            </w:r>
            <w:r>
              <w:rPr>
                <w:rFonts w:ascii="Times New Roman" w:hAnsi="Times New Roman" w:cs="Times New Roman"/>
                <w:sz w:val="23"/>
                <w:szCs w:val="23"/>
              </w:rPr>
              <w:t xml:space="preserve"> </w:t>
            </w:r>
            <w:r w:rsidRPr="00EF03BE">
              <w:rPr>
                <w:rFonts w:ascii="Times New Roman" w:hAnsi="Times New Roman" w:cs="Times New Roman"/>
                <w:sz w:val="23"/>
                <w:szCs w:val="23"/>
              </w:rPr>
              <w:t xml:space="preserve">предусмотренного </w:t>
            </w:r>
            <w:proofErr w:type="gramStart"/>
            <w:r w:rsidRPr="00EF03BE">
              <w:rPr>
                <w:rFonts w:ascii="Times New Roman" w:hAnsi="Times New Roman" w:cs="Times New Roman"/>
                <w:sz w:val="23"/>
                <w:szCs w:val="23"/>
              </w:rPr>
              <w:t>ч</w:t>
            </w:r>
            <w:proofErr w:type="gramEnd"/>
            <w:r w:rsidRPr="00EF03BE">
              <w:rPr>
                <w:rFonts w:ascii="Times New Roman" w:hAnsi="Times New Roman" w:cs="Times New Roman"/>
                <w:sz w:val="23"/>
                <w:szCs w:val="23"/>
              </w:rPr>
              <w:t>. 5 ст. 99</w:t>
            </w:r>
            <w:r>
              <w:rPr>
                <w:rFonts w:ascii="Times New Roman" w:hAnsi="Times New Roman" w:cs="Times New Roman"/>
                <w:sz w:val="23"/>
                <w:szCs w:val="23"/>
              </w:rPr>
              <w:t xml:space="preserve"> </w:t>
            </w:r>
            <w:r w:rsidRPr="00EF03BE">
              <w:rPr>
                <w:rFonts w:ascii="Times New Roman" w:hAnsi="Times New Roman" w:cs="Times New Roman"/>
                <w:sz w:val="23"/>
                <w:szCs w:val="23"/>
              </w:rPr>
              <w:t>Закона № 44-ФЗ</w:t>
            </w:r>
            <w:r>
              <w:rPr>
                <w:rFonts w:ascii="Times New Roman" w:hAnsi="Times New Roman" w:cs="Times New Roman"/>
                <w:sz w:val="23"/>
                <w:szCs w:val="23"/>
              </w:rPr>
              <w:t>.</w:t>
            </w:r>
          </w:p>
          <w:p w:rsidR="00EF03BE" w:rsidRDefault="00EF03BE" w:rsidP="008E60E8">
            <w:pPr>
              <w:rPr>
                <w:rFonts w:ascii="Times New Roman" w:hAnsi="Times New Roman" w:cs="Times New Roman"/>
                <w:sz w:val="23"/>
                <w:szCs w:val="23"/>
              </w:rPr>
            </w:pPr>
          </w:p>
          <w:p w:rsidR="00995A9D" w:rsidRDefault="00995A9D" w:rsidP="00995A9D">
            <w:pPr>
              <w:rPr>
                <w:rFonts w:ascii="Times New Roman" w:hAnsi="Times New Roman" w:cs="Times New Roman"/>
                <w:sz w:val="23"/>
                <w:szCs w:val="23"/>
              </w:rPr>
            </w:pPr>
            <w:r>
              <w:rPr>
                <w:rFonts w:ascii="Times New Roman" w:hAnsi="Times New Roman" w:cs="Times New Roman"/>
                <w:i/>
                <w:sz w:val="23"/>
                <w:szCs w:val="23"/>
              </w:rPr>
              <w:t>Часть 7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106</w:t>
            </w:r>
            <w:r w:rsidRPr="002B79A6">
              <w:rPr>
                <w:rFonts w:ascii="Times New Roman" w:hAnsi="Times New Roman" w:cs="Times New Roman"/>
                <w:sz w:val="23"/>
                <w:szCs w:val="23"/>
              </w:rPr>
              <w:t xml:space="preserve"> </w:t>
            </w:r>
            <w:r w:rsidRPr="00995A9D">
              <w:rPr>
                <w:rFonts w:ascii="Times New Roman" w:hAnsi="Times New Roman" w:cs="Times New Roman"/>
                <w:sz w:val="23"/>
                <w:szCs w:val="23"/>
              </w:rPr>
              <w:t>Внесены изменения в порядок</w:t>
            </w:r>
            <w:r>
              <w:rPr>
                <w:rFonts w:ascii="Times New Roman" w:hAnsi="Times New Roman" w:cs="Times New Roman"/>
                <w:sz w:val="23"/>
                <w:szCs w:val="23"/>
              </w:rPr>
              <w:t xml:space="preserve"> </w:t>
            </w:r>
            <w:r w:rsidRPr="00995A9D">
              <w:rPr>
                <w:rFonts w:ascii="Times New Roman" w:hAnsi="Times New Roman" w:cs="Times New Roman"/>
                <w:sz w:val="23"/>
                <w:szCs w:val="23"/>
              </w:rPr>
              <w:t>приостановления контрольным</w:t>
            </w:r>
            <w:r>
              <w:rPr>
                <w:rFonts w:ascii="Times New Roman" w:hAnsi="Times New Roman" w:cs="Times New Roman"/>
                <w:sz w:val="23"/>
                <w:szCs w:val="23"/>
              </w:rPr>
              <w:t xml:space="preserve"> </w:t>
            </w:r>
            <w:r w:rsidRPr="00995A9D">
              <w:rPr>
                <w:rFonts w:ascii="Times New Roman" w:hAnsi="Times New Roman" w:cs="Times New Roman"/>
                <w:sz w:val="23"/>
                <w:szCs w:val="23"/>
              </w:rPr>
              <w:t xml:space="preserve">органом </w:t>
            </w:r>
            <w:r>
              <w:rPr>
                <w:rFonts w:ascii="Times New Roman" w:hAnsi="Times New Roman" w:cs="Times New Roman"/>
                <w:sz w:val="23"/>
                <w:szCs w:val="23"/>
              </w:rPr>
              <w:t>п</w:t>
            </w:r>
            <w:r w:rsidRPr="00995A9D">
              <w:rPr>
                <w:rFonts w:ascii="Times New Roman" w:hAnsi="Times New Roman" w:cs="Times New Roman"/>
                <w:sz w:val="23"/>
                <w:szCs w:val="23"/>
              </w:rPr>
              <w:t>роцедуры определения</w:t>
            </w:r>
            <w:r>
              <w:rPr>
                <w:rFonts w:ascii="Times New Roman" w:hAnsi="Times New Roman" w:cs="Times New Roman"/>
                <w:sz w:val="23"/>
                <w:szCs w:val="23"/>
              </w:rPr>
              <w:t xml:space="preserve"> </w:t>
            </w:r>
            <w:r w:rsidRPr="00995A9D">
              <w:rPr>
                <w:rFonts w:ascii="Times New Roman" w:hAnsi="Times New Roman" w:cs="Times New Roman"/>
                <w:sz w:val="23"/>
                <w:szCs w:val="23"/>
              </w:rPr>
              <w:t>поставщика (подрядчика,</w:t>
            </w:r>
            <w:r>
              <w:rPr>
                <w:rFonts w:ascii="Times New Roman" w:hAnsi="Times New Roman" w:cs="Times New Roman"/>
                <w:sz w:val="23"/>
                <w:szCs w:val="23"/>
              </w:rPr>
              <w:t xml:space="preserve"> </w:t>
            </w:r>
            <w:r w:rsidRPr="00995A9D">
              <w:rPr>
                <w:rFonts w:ascii="Times New Roman" w:hAnsi="Times New Roman" w:cs="Times New Roman"/>
                <w:sz w:val="23"/>
                <w:szCs w:val="23"/>
              </w:rPr>
              <w:t>исполнителя) в части заключения</w:t>
            </w:r>
            <w:r>
              <w:rPr>
                <w:rFonts w:ascii="Times New Roman" w:hAnsi="Times New Roman" w:cs="Times New Roman"/>
                <w:sz w:val="23"/>
                <w:szCs w:val="23"/>
              </w:rPr>
              <w:t xml:space="preserve"> </w:t>
            </w:r>
            <w:r w:rsidRPr="00995A9D">
              <w:rPr>
                <w:rFonts w:ascii="Times New Roman" w:hAnsi="Times New Roman" w:cs="Times New Roman"/>
                <w:sz w:val="23"/>
                <w:szCs w:val="23"/>
              </w:rPr>
              <w:t>контракта</w:t>
            </w:r>
            <w:r>
              <w:rPr>
                <w:rFonts w:ascii="Times New Roman" w:hAnsi="Times New Roman" w:cs="Times New Roman"/>
                <w:sz w:val="23"/>
                <w:szCs w:val="23"/>
              </w:rPr>
              <w:t>.</w:t>
            </w:r>
          </w:p>
          <w:p w:rsidR="00D849EE" w:rsidRDefault="00D849EE" w:rsidP="00995A9D">
            <w:pPr>
              <w:rPr>
                <w:rFonts w:ascii="Times New Roman" w:hAnsi="Times New Roman" w:cs="Times New Roman"/>
                <w:sz w:val="23"/>
                <w:szCs w:val="23"/>
              </w:rPr>
            </w:pPr>
          </w:p>
          <w:p w:rsidR="00D849EE" w:rsidRDefault="00D849EE" w:rsidP="00D849EE">
            <w:pPr>
              <w:rPr>
                <w:rFonts w:ascii="Times New Roman" w:hAnsi="Times New Roman" w:cs="Times New Roman"/>
                <w:sz w:val="23"/>
                <w:szCs w:val="23"/>
              </w:rPr>
            </w:pPr>
            <w:r>
              <w:rPr>
                <w:rFonts w:ascii="Times New Roman" w:hAnsi="Times New Roman" w:cs="Times New Roman"/>
                <w:i/>
                <w:sz w:val="23"/>
                <w:szCs w:val="23"/>
              </w:rPr>
              <w:t>Подпункт «а» пункта 6 части 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111.1</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D849EE">
              <w:rPr>
                <w:rFonts w:ascii="Times New Roman" w:hAnsi="Times New Roman" w:cs="Times New Roman"/>
                <w:sz w:val="23"/>
                <w:szCs w:val="23"/>
              </w:rPr>
              <w:t>Нормы статьи приводятся в</w:t>
            </w:r>
            <w:r>
              <w:rPr>
                <w:rFonts w:ascii="Times New Roman" w:hAnsi="Times New Roman" w:cs="Times New Roman"/>
                <w:sz w:val="23"/>
                <w:szCs w:val="23"/>
              </w:rPr>
              <w:t xml:space="preserve"> </w:t>
            </w:r>
            <w:r w:rsidRPr="00D849EE">
              <w:rPr>
                <w:rFonts w:ascii="Times New Roman" w:hAnsi="Times New Roman" w:cs="Times New Roman"/>
                <w:sz w:val="23"/>
                <w:szCs w:val="23"/>
              </w:rPr>
              <w:t xml:space="preserve">соответствие с </w:t>
            </w:r>
            <w:r>
              <w:rPr>
                <w:rFonts w:ascii="Times New Roman" w:hAnsi="Times New Roman" w:cs="Times New Roman"/>
                <w:sz w:val="23"/>
                <w:szCs w:val="23"/>
              </w:rPr>
              <w:t>н</w:t>
            </w:r>
            <w:r w:rsidRPr="00D849EE">
              <w:rPr>
                <w:rFonts w:ascii="Times New Roman" w:hAnsi="Times New Roman" w:cs="Times New Roman"/>
                <w:sz w:val="23"/>
                <w:szCs w:val="23"/>
              </w:rPr>
              <w:t>ормами Закона</w:t>
            </w:r>
            <w:r>
              <w:rPr>
                <w:rFonts w:ascii="Times New Roman" w:hAnsi="Times New Roman" w:cs="Times New Roman"/>
                <w:sz w:val="23"/>
                <w:szCs w:val="23"/>
              </w:rPr>
              <w:t xml:space="preserve"> </w:t>
            </w:r>
            <w:r w:rsidRPr="00D849EE">
              <w:rPr>
                <w:rFonts w:ascii="Times New Roman" w:hAnsi="Times New Roman" w:cs="Times New Roman"/>
                <w:sz w:val="23"/>
                <w:szCs w:val="23"/>
              </w:rPr>
              <w:t>№ 44-ФЗ в редакции Закона №</w:t>
            </w:r>
            <w:r>
              <w:rPr>
                <w:rFonts w:ascii="Times New Roman" w:hAnsi="Times New Roman" w:cs="Times New Roman"/>
                <w:sz w:val="23"/>
                <w:szCs w:val="23"/>
              </w:rPr>
              <w:t xml:space="preserve"> </w:t>
            </w:r>
            <w:r w:rsidRPr="00D849EE">
              <w:rPr>
                <w:rFonts w:ascii="Times New Roman" w:hAnsi="Times New Roman" w:cs="Times New Roman"/>
                <w:sz w:val="23"/>
                <w:szCs w:val="23"/>
              </w:rPr>
              <w:t>318-ФЗ</w:t>
            </w:r>
            <w:r>
              <w:rPr>
                <w:rFonts w:ascii="Times New Roman" w:hAnsi="Times New Roman" w:cs="Times New Roman"/>
                <w:sz w:val="23"/>
                <w:szCs w:val="23"/>
              </w:rPr>
              <w:t>.</w:t>
            </w:r>
          </w:p>
          <w:p w:rsidR="00D849EE" w:rsidRDefault="00D849EE" w:rsidP="00995A9D">
            <w:pPr>
              <w:rPr>
                <w:rFonts w:ascii="Times New Roman" w:hAnsi="Times New Roman" w:cs="Times New Roman"/>
                <w:sz w:val="23"/>
                <w:szCs w:val="23"/>
              </w:rPr>
            </w:pPr>
          </w:p>
          <w:p w:rsidR="000A12F6" w:rsidRDefault="000A12F6" w:rsidP="00995A9D">
            <w:pPr>
              <w:rPr>
                <w:rFonts w:ascii="Times New Roman" w:hAnsi="Times New Roman" w:cs="Times New Roman"/>
                <w:sz w:val="23"/>
                <w:szCs w:val="23"/>
              </w:rPr>
            </w:pPr>
          </w:p>
          <w:p w:rsidR="00AB46C5" w:rsidRDefault="00AB46C5" w:rsidP="00AB46C5">
            <w:pPr>
              <w:rPr>
                <w:rFonts w:ascii="Times New Roman" w:hAnsi="Times New Roman" w:cs="Times New Roman"/>
                <w:sz w:val="23"/>
                <w:szCs w:val="23"/>
                <w:u w:val="single"/>
              </w:rPr>
            </w:pPr>
            <w:r>
              <w:rPr>
                <w:rFonts w:ascii="Times New Roman" w:hAnsi="Times New Roman" w:cs="Times New Roman"/>
                <w:sz w:val="23"/>
                <w:szCs w:val="23"/>
                <w:u w:val="single"/>
              </w:rPr>
              <w:lastRenderedPageBreak/>
              <w:t>Изменения в Закон № 360</w:t>
            </w:r>
            <w:r w:rsidRPr="00185D04">
              <w:rPr>
                <w:rFonts w:ascii="Times New Roman" w:hAnsi="Times New Roman" w:cs="Times New Roman"/>
                <w:sz w:val="23"/>
                <w:szCs w:val="23"/>
                <w:u w:val="single"/>
              </w:rPr>
              <w:t>-ФЗ:</w:t>
            </w:r>
          </w:p>
          <w:p w:rsidR="00AB46C5" w:rsidRDefault="00AB46C5" w:rsidP="00AB46C5">
            <w:pPr>
              <w:rPr>
                <w:rFonts w:ascii="Times New Roman" w:hAnsi="Times New Roman" w:cs="Times New Roman"/>
                <w:sz w:val="23"/>
                <w:szCs w:val="23"/>
                <w:u w:val="single"/>
              </w:rPr>
            </w:pPr>
          </w:p>
          <w:p w:rsidR="00AB46C5" w:rsidRDefault="00AB46C5" w:rsidP="00AB46C5">
            <w:pPr>
              <w:rPr>
                <w:rFonts w:ascii="Times New Roman" w:hAnsi="Times New Roman" w:cs="Times New Roman"/>
                <w:sz w:val="23"/>
                <w:szCs w:val="23"/>
              </w:rPr>
            </w:pPr>
            <w:r>
              <w:rPr>
                <w:rFonts w:ascii="Times New Roman" w:hAnsi="Times New Roman" w:cs="Times New Roman"/>
                <w:i/>
                <w:sz w:val="23"/>
                <w:szCs w:val="23"/>
              </w:rPr>
              <w:t>Часть 4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8</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proofErr w:type="gramStart"/>
            <w:r>
              <w:rPr>
                <w:rFonts w:ascii="Times New Roman" w:hAnsi="Times New Roman" w:cs="Times New Roman"/>
                <w:sz w:val="23"/>
                <w:szCs w:val="23"/>
              </w:rPr>
              <w:t>Перенесен срок</w:t>
            </w:r>
            <w:r w:rsidRPr="00AB46C5">
              <w:rPr>
                <w:rFonts w:ascii="Times New Roman" w:hAnsi="Times New Roman" w:cs="Times New Roman"/>
                <w:sz w:val="23"/>
                <w:szCs w:val="23"/>
              </w:rPr>
              <w:t xml:space="preserve"> по заключению</w:t>
            </w:r>
            <w:r>
              <w:rPr>
                <w:rFonts w:ascii="Times New Roman" w:hAnsi="Times New Roman" w:cs="Times New Roman"/>
                <w:sz w:val="23"/>
                <w:szCs w:val="23"/>
              </w:rPr>
              <w:t xml:space="preserve"> </w:t>
            </w:r>
            <w:r w:rsidRPr="00AB46C5">
              <w:rPr>
                <w:rFonts w:ascii="Times New Roman" w:hAnsi="Times New Roman" w:cs="Times New Roman"/>
                <w:sz w:val="23"/>
                <w:szCs w:val="23"/>
              </w:rPr>
              <w:t>контрактов с единственным</w:t>
            </w:r>
            <w:r>
              <w:rPr>
                <w:rFonts w:ascii="Times New Roman" w:hAnsi="Times New Roman" w:cs="Times New Roman"/>
                <w:sz w:val="23"/>
                <w:szCs w:val="23"/>
              </w:rPr>
              <w:t xml:space="preserve"> </w:t>
            </w:r>
            <w:r w:rsidRPr="00AB46C5">
              <w:rPr>
                <w:rFonts w:ascii="Times New Roman" w:hAnsi="Times New Roman" w:cs="Times New Roman"/>
                <w:sz w:val="23"/>
                <w:szCs w:val="23"/>
              </w:rPr>
              <w:t>поставщиком подрядчиком,</w:t>
            </w:r>
            <w:r>
              <w:rPr>
                <w:rFonts w:ascii="Times New Roman" w:hAnsi="Times New Roman" w:cs="Times New Roman"/>
                <w:sz w:val="23"/>
                <w:szCs w:val="23"/>
              </w:rPr>
              <w:t xml:space="preserve"> </w:t>
            </w:r>
            <w:r w:rsidRPr="00AB46C5">
              <w:rPr>
                <w:rFonts w:ascii="Times New Roman" w:hAnsi="Times New Roman" w:cs="Times New Roman"/>
                <w:sz w:val="23"/>
                <w:szCs w:val="23"/>
              </w:rPr>
              <w:t>исполнителем) на основании п</w:t>
            </w:r>
            <w:r>
              <w:rPr>
                <w:rFonts w:ascii="Times New Roman" w:hAnsi="Times New Roman" w:cs="Times New Roman"/>
                <w:sz w:val="23"/>
                <w:szCs w:val="23"/>
              </w:rPr>
              <w:t>одпунктов</w:t>
            </w:r>
            <w:r w:rsidRPr="00AB46C5">
              <w:rPr>
                <w:rFonts w:ascii="Times New Roman" w:hAnsi="Times New Roman" w:cs="Times New Roman"/>
                <w:sz w:val="23"/>
                <w:szCs w:val="23"/>
              </w:rPr>
              <w:t>.</w:t>
            </w:r>
            <w:r>
              <w:rPr>
                <w:rFonts w:ascii="Times New Roman" w:hAnsi="Times New Roman" w:cs="Times New Roman"/>
                <w:sz w:val="23"/>
                <w:szCs w:val="23"/>
              </w:rPr>
              <w:t xml:space="preserve"> </w:t>
            </w:r>
            <w:r w:rsidRPr="00AB46C5">
              <w:rPr>
                <w:rFonts w:ascii="Times New Roman" w:hAnsi="Times New Roman" w:cs="Times New Roman"/>
                <w:sz w:val="23"/>
                <w:szCs w:val="23"/>
              </w:rPr>
              <w:t>24, 25</w:t>
            </w:r>
            <w:r>
              <w:rPr>
                <w:rFonts w:ascii="Times New Roman" w:hAnsi="Times New Roman" w:cs="Times New Roman"/>
                <w:sz w:val="23"/>
                <w:szCs w:val="23"/>
              </w:rPr>
              <w:t xml:space="preserve"> </w:t>
            </w:r>
            <w:r w:rsidRPr="00AB46C5">
              <w:rPr>
                <w:rFonts w:ascii="Times New Roman" w:hAnsi="Times New Roman" w:cs="Times New Roman"/>
                <w:sz w:val="23"/>
                <w:szCs w:val="23"/>
              </w:rPr>
              <w:t>ч</w:t>
            </w:r>
            <w:r>
              <w:rPr>
                <w:rFonts w:ascii="Times New Roman" w:hAnsi="Times New Roman" w:cs="Times New Roman"/>
                <w:sz w:val="23"/>
                <w:szCs w:val="23"/>
              </w:rPr>
              <w:t>асти</w:t>
            </w:r>
            <w:r w:rsidRPr="00AB46C5">
              <w:rPr>
                <w:rFonts w:ascii="Times New Roman" w:hAnsi="Times New Roman" w:cs="Times New Roman"/>
                <w:sz w:val="23"/>
                <w:szCs w:val="23"/>
              </w:rPr>
              <w:t xml:space="preserve"> 1 с</w:t>
            </w:r>
            <w:r>
              <w:rPr>
                <w:rFonts w:ascii="Times New Roman" w:hAnsi="Times New Roman" w:cs="Times New Roman"/>
                <w:sz w:val="23"/>
                <w:szCs w:val="23"/>
              </w:rPr>
              <w:t>татьи</w:t>
            </w:r>
            <w:r w:rsidRPr="00AB46C5">
              <w:rPr>
                <w:rFonts w:ascii="Times New Roman" w:hAnsi="Times New Roman" w:cs="Times New Roman"/>
                <w:sz w:val="23"/>
                <w:szCs w:val="23"/>
              </w:rPr>
              <w:t>. 9</w:t>
            </w:r>
            <w:r>
              <w:rPr>
                <w:rFonts w:ascii="Times New Roman" w:hAnsi="Times New Roman" w:cs="Times New Roman"/>
                <w:sz w:val="23"/>
                <w:szCs w:val="23"/>
              </w:rPr>
              <w:t>3</w:t>
            </w:r>
            <w:r w:rsidRPr="00AB46C5">
              <w:rPr>
                <w:rFonts w:ascii="Times New Roman" w:hAnsi="Times New Roman" w:cs="Times New Roman"/>
                <w:sz w:val="23"/>
                <w:szCs w:val="23"/>
              </w:rPr>
              <w:t xml:space="preserve"> с использованием</w:t>
            </w:r>
            <w:r>
              <w:rPr>
                <w:rFonts w:ascii="Times New Roman" w:hAnsi="Times New Roman" w:cs="Times New Roman"/>
                <w:sz w:val="23"/>
                <w:szCs w:val="23"/>
              </w:rPr>
              <w:t xml:space="preserve"> </w:t>
            </w:r>
            <w:r w:rsidRPr="00AB46C5">
              <w:rPr>
                <w:rFonts w:ascii="Times New Roman" w:hAnsi="Times New Roman" w:cs="Times New Roman"/>
                <w:sz w:val="23"/>
                <w:szCs w:val="23"/>
              </w:rPr>
              <w:t>ЕИС</w:t>
            </w:r>
            <w:r>
              <w:rPr>
                <w:rFonts w:ascii="Times New Roman" w:hAnsi="Times New Roman" w:cs="Times New Roman"/>
                <w:sz w:val="23"/>
                <w:szCs w:val="23"/>
              </w:rPr>
              <w:t>.</w:t>
            </w:r>
            <w:proofErr w:type="gramEnd"/>
          </w:p>
          <w:p w:rsidR="00AB46C5" w:rsidRPr="00185D04" w:rsidRDefault="00AB46C5" w:rsidP="00AB46C5">
            <w:pPr>
              <w:rPr>
                <w:rFonts w:ascii="Times New Roman" w:hAnsi="Times New Roman" w:cs="Times New Roman"/>
                <w:sz w:val="23"/>
                <w:szCs w:val="23"/>
                <w:u w:val="single"/>
              </w:rPr>
            </w:pPr>
          </w:p>
          <w:p w:rsidR="000A4471" w:rsidRDefault="000A4471" w:rsidP="000A4471">
            <w:pPr>
              <w:rPr>
                <w:rFonts w:ascii="Times New Roman" w:hAnsi="Times New Roman" w:cs="Times New Roman"/>
                <w:sz w:val="23"/>
                <w:szCs w:val="23"/>
              </w:rPr>
            </w:pPr>
            <w:r>
              <w:rPr>
                <w:rFonts w:ascii="Times New Roman" w:hAnsi="Times New Roman" w:cs="Times New Roman"/>
                <w:i/>
                <w:sz w:val="23"/>
                <w:szCs w:val="23"/>
              </w:rPr>
              <w:t>Часть 13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8</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Pr>
                <w:rFonts w:ascii="Times New Roman" w:hAnsi="Times New Roman" w:cs="Times New Roman"/>
                <w:sz w:val="23"/>
                <w:szCs w:val="23"/>
              </w:rPr>
              <w:t xml:space="preserve">Перенесен </w:t>
            </w:r>
            <w:r w:rsidRPr="000A4471">
              <w:rPr>
                <w:rFonts w:ascii="Times New Roman" w:hAnsi="Times New Roman" w:cs="Times New Roman"/>
                <w:sz w:val="23"/>
                <w:szCs w:val="23"/>
              </w:rPr>
              <w:t xml:space="preserve">на 01.04.2025 срок вступления нормы о заключении соглашений об изменении (расторжении) контракта с использованием </w:t>
            </w:r>
            <w:r>
              <w:rPr>
                <w:rFonts w:ascii="Times New Roman" w:hAnsi="Times New Roman" w:cs="Times New Roman"/>
                <w:sz w:val="23"/>
                <w:szCs w:val="23"/>
              </w:rPr>
              <w:t>ЕИС.</w:t>
            </w:r>
          </w:p>
          <w:p w:rsidR="00AB46C5" w:rsidRDefault="00AB46C5" w:rsidP="00995A9D">
            <w:pPr>
              <w:rPr>
                <w:rFonts w:ascii="Times New Roman" w:hAnsi="Times New Roman" w:cs="Times New Roman"/>
                <w:sz w:val="23"/>
                <w:szCs w:val="23"/>
              </w:rPr>
            </w:pPr>
          </w:p>
          <w:p w:rsidR="003B7506" w:rsidRPr="003B7506" w:rsidRDefault="003B7506" w:rsidP="003B7506">
            <w:pPr>
              <w:rPr>
                <w:rFonts w:ascii="Times New Roman" w:hAnsi="Times New Roman" w:cs="Times New Roman"/>
                <w:sz w:val="23"/>
                <w:szCs w:val="23"/>
              </w:rPr>
            </w:pPr>
            <w:r>
              <w:rPr>
                <w:rFonts w:ascii="Times New Roman" w:hAnsi="Times New Roman" w:cs="Times New Roman"/>
                <w:i/>
                <w:sz w:val="23"/>
                <w:szCs w:val="23"/>
              </w:rPr>
              <w:t>Части 14, 15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8</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3B7506">
              <w:rPr>
                <w:rFonts w:ascii="Times New Roman" w:hAnsi="Times New Roman" w:cs="Times New Roman"/>
                <w:sz w:val="23"/>
                <w:szCs w:val="23"/>
              </w:rPr>
              <w:t>Установлен период, в течение</w:t>
            </w:r>
            <w:r>
              <w:rPr>
                <w:rFonts w:ascii="Times New Roman" w:hAnsi="Times New Roman" w:cs="Times New Roman"/>
                <w:sz w:val="23"/>
                <w:szCs w:val="23"/>
              </w:rPr>
              <w:t xml:space="preserve"> </w:t>
            </w:r>
            <w:r w:rsidRPr="003B7506">
              <w:rPr>
                <w:rFonts w:ascii="Times New Roman" w:hAnsi="Times New Roman" w:cs="Times New Roman"/>
                <w:sz w:val="23"/>
                <w:szCs w:val="23"/>
              </w:rPr>
              <w:t>которого заказчик вправе</w:t>
            </w:r>
            <w:r>
              <w:rPr>
                <w:rFonts w:ascii="Times New Roman" w:hAnsi="Times New Roman" w:cs="Times New Roman"/>
                <w:sz w:val="23"/>
                <w:szCs w:val="23"/>
              </w:rPr>
              <w:t xml:space="preserve"> </w:t>
            </w:r>
            <w:r w:rsidRPr="003B7506">
              <w:rPr>
                <w:rFonts w:ascii="Times New Roman" w:hAnsi="Times New Roman" w:cs="Times New Roman"/>
                <w:sz w:val="23"/>
                <w:szCs w:val="23"/>
              </w:rPr>
              <w:t xml:space="preserve">заключать </w:t>
            </w:r>
            <w:r>
              <w:rPr>
                <w:rFonts w:ascii="Times New Roman" w:hAnsi="Times New Roman" w:cs="Times New Roman"/>
                <w:sz w:val="23"/>
                <w:szCs w:val="23"/>
              </w:rPr>
              <w:t>к</w:t>
            </w:r>
            <w:r w:rsidRPr="003B7506">
              <w:rPr>
                <w:rFonts w:ascii="Times New Roman" w:hAnsi="Times New Roman" w:cs="Times New Roman"/>
                <w:sz w:val="23"/>
                <w:szCs w:val="23"/>
              </w:rPr>
              <w:t>онтракт с</w:t>
            </w:r>
            <w:r>
              <w:rPr>
                <w:rFonts w:ascii="Times New Roman" w:hAnsi="Times New Roman" w:cs="Times New Roman"/>
                <w:sz w:val="23"/>
                <w:szCs w:val="23"/>
              </w:rPr>
              <w:t xml:space="preserve"> </w:t>
            </w:r>
            <w:r w:rsidRPr="003B7506">
              <w:rPr>
                <w:rFonts w:ascii="Times New Roman" w:hAnsi="Times New Roman" w:cs="Times New Roman"/>
                <w:sz w:val="23"/>
                <w:szCs w:val="23"/>
              </w:rPr>
              <w:t>единственным поставщиком</w:t>
            </w:r>
            <w:r>
              <w:rPr>
                <w:rFonts w:ascii="Times New Roman" w:hAnsi="Times New Roman" w:cs="Times New Roman"/>
                <w:sz w:val="23"/>
                <w:szCs w:val="23"/>
              </w:rPr>
              <w:t xml:space="preserve"> </w:t>
            </w:r>
            <w:r w:rsidRPr="003B7506">
              <w:rPr>
                <w:rFonts w:ascii="Times New Roman" w:hAnsi="Times New Roman" w:cs="Times New Roman"/>
                <w:sz w:val="23"/>
                <w:szCs w:val="23"/>
              </w:rPr>
              <w:t>(подрядчиком, исполнителем)</w:t>
            </w:r>
            <w:r>
              <w:rPr>
                <w:rFonts w:ascii="Times New Roman" w:hAnsi="Times New Roman" w:cs="Times New Roman"/>
                <w:sz w:val="23"/>
                <w:szCs w:val="23"/>
              </w:rPr>
              <w:t xml:space="preserve"> </w:t>
            </w:r>
            <w:r w:rsidRPr="003B7506">
              <w:rPr>
                <w:rFonts w:ascii="Times New Roman" w:hAnsi="Times New Roman" w:cs="Times New Roman"/>
                <w:sz w:val="23"/>
                <w:szCs w:val="23"/>
              </w:rPr>
              <w:t>используя ЕИС, установлен</w:t>
            </w:r>
          </w:p>
          <w:p w:rsidR="003B7506" w:rsidRDefault="003B7506" w:rsidP="003B7506">
            <w:pPr>
              <w:rPr>
                <w:rFonts w:ascii="Times New Roman" w:hAnsi="Times New Roman" w:cs="Times New Roman"/>
                <w:sz w:val="23"/>
                <w:szCs w:val="23"/>
              </w:rPr>
            </w:pPr>
            <w:r w:rsidRPr="003B7506">
              <w:rPr>
                <w:rFonts w:ascii="Times New Roman" w:hAnsi="Times New Roman" w:cs="Times New Roman"/>
                <w:sz w:val="23"/>
                <w:szCs w:val="23"/>
              </w:rPr>
              <w:t>отдельный срок для закупок</w:t>
            </w:r>
            <w:r>
              <w:rPr>
                <w:rFonts w:ascii="Times New Roman" w:hAnsi="Times New Roman" w:cs="Times New Roman"/>
                <w:sz w:val="23"/>
                <w:szCs w:val="23"/>
              </w:rPr>
              <w:t xml:space="preserve"> </w:t>
            </w:r>
            <w:r w:rsidRPr="003B7506">
              <w:rPr>
                <w:rFonts w:ascii="Times New Roman" w:hAnsi="Times New Roman" w:cs="Times New Roman"/>
                <w:sz w:val="23"/>
                <w:szCs w:val="23"/>
              </w:rPr>
              <w:t>согласно пункту 46</w:t>
            </w:r>
            <w:r>
              <w:rPr>
                <w:rFonts w:ascii="Times New Roman" w:hAnsi="Times New Roman" w:cs="Times New Roman"/>
                <w:sz w:val="23"/>
                <w:szCs w:val="23"/>
              </w:rPr>
              <w:t xml:space="preserve"> </w:t>
            </w:r>
            <w:r w:rsidRPr="003B7506">
              <w:rPr>
                <w:rFonts w:ascii="Times New Roman" w:hAnsi="Times New Roman" w:cs="Times New Roman"/>
                <w:sz w:val="23"/>
                <w:szCs w:val="23"/>
              </w:rPr>
              <w:t>(осуществление закупок товаров,</w:t>
            </w:r>
            <w:r>
              <w:rPr>
                <w:rFonts w:ascii="Times New Roman" w:hAnsi="Times New Roman" w:cs="Times New Roman"/>
                <w:sz w:val="23"/>
                <w:szCs w:val="23"/>
              </w:rPr>
              <w:t xml:space="preserve"> </w:t>
            </w:r>
            <w:r w:rsidRPr="003B7506">
              <w:rPr>
                <w:rFonts w:ascii="Times New Roman" w:hAnsi="Times New Roman" w:cs="Times New Roman"/>
                <w:sz w:val="23"/>
                <w:szCs w:val="23"/>
              </w:rPr>
              <w:t>работ, услуг за счет финансовых</w:t>
            </w:r>
            <w:r>
              <w:rPr>
                <w:rFonts w:ascii="Times New Roman" w:hAnsi="Times New Roman" w:cs="Times New Roman"/>
                <w:sz w:val="23"/>
                <w:szCs w:val="23"/>
              </w:rPr>
              <w:t xml:space="preserve"> </w:t>
            </w:r>
            <w:r w:rsidRPr="003B7506">
              <w:rPr>
                <w:rFonts w:ascii="Times New Roman" w:hAnsi="Times New Roman" w:cs="Times New Roman"/>
                <w:sz w:val="23"/>
                <w:szCs w:val="23"/>
              </w:rPr>
              <w:t>средств, выделенных на</w:t>
            </w:r>
            <w:r>
              <w:rPr>
                <w:rFonts w:ascii="Times New Roman" w:hAnsi="Times New Roman" w:cs="Times New Roman"/>
                <w:sz w:val="23"/>
                <w:szCs w:val="23"/>
              </w:rPr>
              <w:t xml:space="preserve"> </w:t>
            </w:r>
            <w:r w:rsidRPr="003B7506">
              <w:rPr>
                <w:rFonts w:ascii="Times New Roman" w:hAnsi="Times New Roman" w:cs="Times New Roman"/>
                <w:sz w:val="23"/>
                <w:szCs w:val="23"/>
              </w:rPr>
              <w:t>оперативно-розыскную</w:t>
            </w:r>
            <w:r>
              <w:rPr>
                <w:rFonts w:ascii="Times New Roman" w:hAnsi="Times New Roman" w:cs="Times New Roman"/>
                <w:sz w:val="23"/>
                <w:szCs w:val="23"/>
              </w:rPr>
              <w:t xml:space="preserve"> </w:t>
            </w:r>
            <w:r w:rsidRPr="003B7506">
              <w:rPr>
                <w:rFonts w:ascii="Times New Roman" w:hAnsi="Times New Roman" w:cs="Times New Roman"/>
                <w:sz w:val="23"/>
                <w:szCs w:val="23"/>
              </w:rPr>
              <w:t>деятельность)</w:t>
            </w:r>
            <w:r>
              <w:rPr>
                <w:rFonts w:ascii="Times New Roman" w:hAnsi="Times New Roman" w:cs="Times New Roman"/>
                <w:sz w:val="23"/>
                <w:szCs w:val="23"/>
              </w:rPr>
              <w:t>.</w:t>
            </w:r>
          </w:p>
          <w:p w:rsidR="003B7506" w:rsidRDefault="003B7506" w:rsidP="00995A9D">
            <w:pPr>
              <w:rPr>
                <w:rFonts w:ascii="Times New Roman" w:hAnsi="Times New Roman" w:cs="Times New Roman"/>
                <w:sz w:val="23"/>
                <w:szCs w:val="23"/>
              </w:rPr>
            </w:pPr>
          </w:p>
          <w:p w:rsidR="0096412F" w:rsidRPr="0096412F" w:rsidRDefault="0096412F" w:rsidP="0096412F">
            <w:pPr>
              <w:rPr>
                <w:rFonts w:ascii="Times New Roman" w:hAnsi="Times New Roman" w:cs="Times New Roman"/>
                <w:sz w:val="23"/>
                <w:szCs w:val="23"/>
              </w:rPr>
            </w:pPr>
            <w:r>
              <w:rPr>
                <w:rFonts w:ascii="Times New Roman" w:hAnsi="Times New Roman" w:cs="Times New Roman"/>
                <w:i/>
                <w:sz w:val="23"/>
                <w:szCs w:val="23"/>
              </w:rPr>
              <w:t>Части 7, 8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96412F">
              <w:rPr>
                <w:rFonts w:ascii="Times New Roman" w:hAnsi="Times New Roman" w:cs="Times New Roman"/>
                <w:sz w:val="23"/>
                <w:szCs w:val="23"/>
              </w:rPr>
              <w:t>Изменены сроки вступления в</w:t>
            </w:r>
            <w:r>
              <w:rPr>
                <w:rFonts w:ascii="Times New Roman" w:hAnsi="Times New Roman" w:cs="Times New Roman"/>
                <w:sz w:val="23"/>
                <w:szCs w:val="23"/>
              </w:rPr>
              <w:t xml:space="preserve"> </w:t>
            </w:r>
            <w:r w:rsidRPr="0096412F">
              <w:rPr>
                <w:rFonts w:ascii="Times New Roman" w:hAnsi="Times New Roman" w:cs="Times New Roman"/>
                <w:sz w:val="23"/>
                <w:szCs w:val="23"/>
              </w:rPr>
              <w:t>силу положений, определяющих</w:t>
            </w:r>
            <w:r>
              <w:rPr>
                <w:rFonts w:ascii="Times New Roman" w:hAnsi="Times New Roman" w:cs="Times New Roman"/>
                <w:sz w:val="23"/>
                <w:szCs w:val="23"/>
              </w:rPr>
              <w:t xml:space="preserve"> </w:t>
            </w:r>
            <w:r w:rsidRPr="0096412F">
              <w:rPr>
                <w:rFonts w:ascii="Times New Roman" w:hAnsi="Times New Roman" w:cs="Times New Roman"/>
                <w:sz w:val="23"/>
                <w:szCs w:val="23"/>
              </w:rPr>
              <w:t>обязанность заключать с</w:t>
            </w:r>
            <w:r>
              <w:rPr>
                <w:rFonts w:ascii="Times New Roman" w:hAnsi="Times New Roman" w:cs="Times New Roman"/>
                <w:sz w:val="23"/>
                <w:szCs w:val="23"/>
              </w:rPr>
              <w:t xml:space="preserve"> </w:t>
            </w:r>
            <w:r w:rsidRPr="0096412F">
              <w:rPr>
                <w:rFonts w:ascii="Times New Roman" w:hAnsi="Times New Roman" w:cs="Times New Roman"/>
                <w:sz w:val="23"/>
                <w:szCs w:val="23"/>
              </w:rPr>
              <w:t>использованием ЕИС контракты</w:t>
            </w:r>
            <w:r>
              <w:rPr>
                <w:rFonts w:ascii="Times New Roman" w:hAnsi="Times New Roman" w:cs="Times New Roman"/>
                <w:sz w:val="23"/>
                <w:szCs w:val="23"/>
              </w:rPr>
              <w:t xml:space="preserve"> </w:t>
            </w:r>
            <w:r w:rsidRPr="0096412F">
              <w:rPr>
                <w:rFonts w:ascii="Times New Roman" w:hAnsi="Times New Roman" w:cs="Times New Roman"/>
                <w:sz w:val="23"/>
                <w:szCs w:val="23"/>
              </w:rPr>
              <w:t>с единственным поставщиком</w:t>
            </w:r>
            <w:r>
              <w:rPr>
                <w:rFonts w:ascii="Times New Roman" w:hAnsi="Times New Roman" w:cs="Times New Roman"/>
                <w:sz w:val="23"/>
                <w:szCs w:val="23"/>
              </w:rPr>
              <w:t xml:space="preserve"> </w:t>
            </w:r>
            <w:r w:rsidRPr="0096412F">
              <w:rPr>
                <w:rFonts w:ascii="Times New Roman" w:hAnsi="Times New Roman" w:cs="Times New Roman"/>
                <w:sz w:val="23"/>
                <w:szCs w:val="23"/>
              </w:rPr>
              <w:t xml:space="preserve">(подрядчиком, </w:t>
            </w:r>
            <w:r>
              <w:rPr>
                <w:rFonts w:ascii="Times New Roman" w:hAnsi="Times New Roman" w:cs="Times New Roman"/>
                <w:sz w:val="23"/>
                <w:szCs w:val="23"/>
              </w:rPr>
              <w:t>и</w:t>
            </w:r>
            <w:r w:rsidRPr="0096412F">
              <w:rPr>
                <w:rFonts w:ascii="Times New Roman" w:hAnsi="Times New Roman" w:cs="Times New Roman"/>
                <w:sz w:val="23"/>
                <w:szCs w:val="23"/>
              </w:rPr>
              <w:t>сполнителем),</w:t>
            </w:r>
            <w:r>
              <w:rPr>
                <w:rFonts w:ascii="Times New Roman" w:hAnsi="Times New Roman" w:cs="Times New Roman"/>
                <w:sz w:val="23"/>
                <w:szCs w:val="23"/>
              </w:rPr>
              <w:t xml:space="preserve"> </w:t>
            </w:r>
            <w:r w:rsidRPr="0096412F">
              <w:rPr>
                <w:rFonts w:ascii="Times New Roman" w:hAnsi="Times New Roman" w:cs="Times New Roman"/>
                <w:sz w:val="23"/>
                <w:szCs w:val="23"/>
              </w:rPr>
              <w:t>соглашения об изменении</w:t>
            </w:r>
            <w:r>
              <w:rPr>
                <w:rFonts w:ascii="Times New Roman" w:hAnsi="Times New Roman" w:cs="Times New Roman"/>
                <w:sz w:val="23"/>
                <w:szCs w:val="23"/>
              </w:rPr>
              <w:t xml:space="preserve"> </w:t>
            </w:r>
            <w:r w:rsidRPr="0096412F">
              <w:rPr>
                <w:rFonts w:ascii="Times New Roman" w:hAnsi="Times New Roman" w:cs="Times New Roman"/>
                <w:sz w:val="23"/>
                <w:szCs w:val="23"/>
              </w:rPr>
              <w:t>условий и расторжении</w:t>
            </w:r>
            <w:r>
              <w:rPr>
                <w:rFonts w:ascii="Times New Roman" w:hAnsi="Times New Roman" w:cs="Times New Roman"/>
                <w:sz w:val="23"/>
                <w:szCs w:val="23"/>
              </w:rPr>
              <w:t xml:space="preserve"> </w:t>
            </w:r>
            <w:r w:rsidRPr="0096412F">
              <w:rPr>
                <w:rFonts w:ascii="Times New Roman" w:hAnsi="Times New Roman" w:cs="Times New Roman"/>
                <w:sz w:val="23"/>
                <w:szCs w:val="23"/>
              </w:rPr>
              <w:t>контрактов с использованием</w:t>
            </w:r>
          </w:p>
          <w:p w:rsidR="0096412F" w:rsidRDefault="0096412F" w:rsidP="0096412F">
            <w:pPr>
              <w:rPr>
                <w:rFonts w:ascii="Times New Roman" w:hAnsi="Times New Roman" w:cs="Times New Roman"/>
                <w:sz w:val="23"/>
                <w:szCs w:val="23"/>
              </w:rPr>
            </w:pPr>
            <w:r w:rsidRPr="0096412F">
              <w:rPr>
                <w:rFonts w:ascii="Times New Roman" w:hAnsi="Times New Roman" w:cs="Times New Roman"/>
                <w:sz w:val="23"/>
                <w:szCs w:val="23"/>
              </w:rPr>
              <w:t>ЕИС</w:t>
            </w:r>
            <w:r>
              <w:rPr>
                <w:rFonts w:ascii="Times New Roman" w:hAnsi="Times New Roman" w:cs="Times New Roman"/>
                <w:sz w:val="23"/>
                <w:szCs w:val="23"/>
              </w:rPr>
              <w:t>.</w:t>
            </w:r>
          </w:p>
        </w:tc>
        <w:tc>
          <w:tcPr>
            <w:tcW w:w="647" w:type="pct"/>
          </w:tcPr>
          <w:p w:rsidR="004973AE" w:rsidRPr="004973AE" w:rsidRDefault="004973AE" w:rsidP="004973AE">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01.10.2024 г., </w:t>
            </w:r>
            <w:r w:rsidRPr="004973AE">
              <w:rPr>
                <w:rFonts w:ascii="Times New Roman" w:hAnsi="Times New Roman" w:cs="Times New Roman"/>
                <w:sz w:val="23"/>
                <w:szCs w:val="23"/>
              </w:rPr>
              <w:t>за исключением положений:</w:t>
            </w:r>
          </w:p>
          <w:p w:rsidR="004973AE" w:rsidRPr="004973AE" w:rsidRDefault="004973AE" w:rsidP="004973AE">
            <w:pPr>
              <w:jc w:val="center"/>
              <w:rPr>
                <w:rFonts w:ascii="Times New Roman" w:hAnsi="Times New Roman" w:cs="Times New Roman"/>
                <w:sz w:val="23"/>
                <w:szCs w:val="23"/>
              </w:rPr>
            </w:pPr>
            <w:r>
              <w:rPr>
                <w:rFonts w:ascii="Times New Roman" w:hAnsi="Times New Roman" w:cs="Times New Roman"/>
                <w:sz w:val="23"/>
                <w:szCs w:val="23"/>
              </w:rPr>
              <w:t>п.</w:t>
            </w:r>
            <w:r w:rsidRPr="004973AE">
              <w:rPr>
                <w:rFonts w:ascii="Times New Roman" w:hAnsi="Times New Roman" w:cs="Times New Roman"/>
                <w:sz w:val="23"/>
                <w:szCs w:val="23"/>
              </w:rPr>
              <w:t xml:space="preserve"> 1,2,9, абзаца первого и </w:t>
            </w:r>
            <w:proofErr w:type="spellStart"/>
            <w:r w:rsidRPr="004973AE">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 «</w:t>
            </w:r>
            <w:r w:rsidRPr="004973AE">
              <w:rPr>
                <w:rFonts w:ascii="Times New Roman" w:hAnsi="Times New Roman" w:cs="Times New Roman"/>
                <w:sz w:val="23"/>
                <w:szCs w:val="23"/>
              </w:rPr>
              <w:t>а</w:t>
            </w:r>
            <w:r>
              <w:rPr>
                <w:rFonts w:ascii="Times New Roman" w:hAnsi="Times New Roman" w:cs="Times New Roman"/>
                <w:sz w:val="23"/>
                <w:szCs w:val="23"/>
              </w:rPr>
              <w:t>»</w:t>
            </w:r>
            <w:r w:rsidRPr="004973AE">
              <w:rPr>
                <w:rFonts w:ascii="Times New Roman" w:hAnsi="Times New Roman" w:cs="Times New Roman"/>
                <w:sz w:val="23"/>
                <w:szCs w:val="23"/>
              </w:rPr>
              <w:t xml:space="preserve"> п</w:t>
            </w:r>
            <w:r>
              <w:rPr>
                <w:rFonts w:ascii="Times New Roman" w:hAnsi="Times New Roman" w:cs="Times New Roman"/>
                <w:sz w:val="23"/>
                <w:szCs w:val="23"/>
              </w:rPr>
              <w:t>.</w:t>
            </w:r>
            <w:r w:rsidRPr="004973AE">
              <w:rPr>
                <w:rFonts w:ascii="Times New Roman" w:hAnsi="Times New Roman" w:cs="Times New Roman"/>
                <w:sz w:val="23"/>
                <w:szCs w:val="23"/>
              </w:rPr>
              <w:t xml:space="preserve"> 16, п</w:t>
            </w:r>
            <w:r>
              <w:rPr>
                <w:rFonts w:ascii="Times New Roman" w:hAnsi="Times New Roman" w:cs="Times New Roman"/>
                <w:sz w:val="23"/>
                <w:szCs w:val="23"/>
              </w:rPr>
              <w:t>.</w:t>
            </w:r>
            <w:r w:rsidRPr="004973AE">
              <w:rPr>
                <w:rFonts w:ascii="Times New Roman" w:hAnsi="Times New Roman" w:cs="Times New Roman"/>
                <w:sz w:val="23"/>
                <w:szCs w:val="23"/>
              </w:rPr>
              <w:t xml:space="preserve"> 17 </w:t>
            </w:r>
            <w:r w:rsidRPr="004973AE">
              <w:rPr>
                <w:rFonts w:ascii="Times New Roman" w:hAnsi="Times New Roman" w:cs="Times New Roman"/>
                <w:sz w:val="23"/>
                <w:szCs w:val="23"/>
              </w:rPr>
              <w:lastRenderedPageBreak/>
              <w:t>ст</w:t>
            </w:r>
            <w:r>
              <w:rPr>
                <w:rFonts w:ascii="Times New Roman" w:hAnsi="Times New Roman" w:cs="Times New Roman"/>
                <w:sz w:val="23"/>
                <w:szCs w:val="23"/>
              </w:rPr>
              <w:t>.</w:t>
            </w:r>
            <w:r w:rsidRPr="004973AE">
              <w:rPr>
                <w:rFonts w:ascii="Times New Roman" w:hAnsi="Times New Roman" w:cs="Times New Roman"/>
                <w:sz w:val="23"/>
                <w:szCs w:val="23"/>
              </w:rPr>
              <w:t xml:space="preserve"> 2, ст</w:t>
            </w:r>
            <w:r>
              <w:rPr>
                <w:rFonts w:ascii="Times New Roman" w:hAnsi="Times New Roman" w:cs="Times New Roman"/>
                <w:sz w:val="23"/>
                <w:szCs w:val="23"/>
              </w:rPr>
              <w:t>.</w:t>
            </w:r>
            <w:r w:rsidRPr="004973AE">
              <w:rPr>
                <w:rFonts w:ascii="Times New Roman" w:hAnsi="Times New Roman" w:cs="Times New Roman"/>
                <w:sz w:val="23"/>
                <w:szCs w:val="23"/>
              </w:rPr>
              <w:t xml:space="preserve"> 3, п</w:t>
            </w:r>
            <w:r>
              <w:rPr>
                <w:rFonts w:ascii="Times New Roman" w:hAnsi="Times New Roman" w:cs="Times New Roman"/>
                <w:sz w:val="23"/>
                <w:szCs w:val="23"/>
              </w:rPr>
              <w:t>.</w:t>
            </w:r>
            <w:r w:rsidRPr="004973AE">
              <w:rPr>
                <w:rFonts w:ascii="Times New Roman" w:hAnsi="Times New Roman" w:cs="Times New Roman"/>
                <w:sz w:val="23"/>
                <w:szCs w:val="23"/>
              </w:rPr>
              <w:t xml:space="preserve"> 1 - 3 ст</w:t>
            </w:r>
            <w:r>
              <w:rPr>
                <w:rFonts w:ascii="Times New Roman" w:hAnsi="Times New Roman" w:cs="Times New Roman"/>
                <w:sz w:val="23"/>
                <w:szCs w:val="23"/>
              </w:rPr>
              <w:t>.</w:t>
            </w:r>
            <w:r w:rsidRPr="004973AE">
              <w:rPr>
                <w:rFonts w:ascii="Times New Roman" w:hAnsi="Times New Roman" w:cs="Times New Roman"/>
                <w:sz w:val="23"/>
                <w:szCs w:val="23"/>
              </w:rPr>
              <w:t xml:space="preserve"> 4, вступающих в силу с 19</w:t>
            </w:r>
            <w:r>
              <w:rPr>
                <w:rFonts w:ascii="Times New Roman" w:hAnsi="Times New Roman" w:cs="Times New Roman"/>
                <w:sz w:val="23"/>
                <w:szCs w:val="23"/>
              </w:rPr>
              <w:t>.08.</w:t>
            </w:r>
            <w:r w:rsidRPr="004973AE">
              <w:rPr>
                <w:rFonts w:ascii="Times New Roman" w:hAnsi="Times New Roman" w:cs="Times New Roman"/>
                <w:sz w:val="23"/>
                <w:szCs w:val="23"/>
              </w:rPr>
              <w:t>2024 г.;</w:t>
            </w:r>
          </w:p>
          <w:p w:rsidR="004973AE" w:rsidRPr="004973AE" w:rsidRDefault="004973AE" w:rsidP="004973AE">
            <w:pPr>
              <w:jc w:val="center"/>
              <w:rPr>
                <w:rFonts w:ascii="Times New Roman" w:hAnsi="Times New Roman" w:cs="Times New Roman"/>
                <w:sz w:val="23"/>
                <w:szCs w:val="23"/>
              </w:rPr>
            </w:pPr>
          </w:p>
          <w:p w:rsidR="00E13585" w:rsidRDefault="004973AE" w:rsidP="004973AE">
            <w:pPr>
              <w:jc w:val="center"/>
              <w:rPr>
                <w:rFonts w:ascii="Times New Roman" w:hAnsi="Times New Roman" w:cs="Times New Roman"/>
                <w:sz w:val="23"/>
                <w:szCs w:val="23"/>
              </w:rPr>
            </w:pPr>
            <w:r w:rsidRPr="004973AE">
              <w:rPr>
                <w:rFonts w:ascii="Times New Roman" w:hAnsi="Times New Roman" w:cs="Times New Roman"/>
                <w:sz w:val="23"/>
                <w:szCs w:val="23"/>
              </w:rPr>
              <w:t xml:space="preserve">абзаца второго </w:t>
            </w:r>
            <w:proofErr w:type="spellStart"/>
            <w:r w:rsidRPr="004973AE">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4973AE">
              <w:rPr>
                <w:rFonts w:ascii="Times New Roman" w:hAnsi="Times New Roman" w:cs="Times New Roman"/>
                <w:sz w:val="23"/>
                <w:szCs w:val="23"/>
              </w:rPr>
              <w:t xml:space="preserve"> </w:t>
            </w:r>
            <w:r>
              <w:rPr>
                <w:rFonts w:ascii="Times New Roman" w:hAnsi="Times New Roman" w:cs="Times New Roman"/>
                <w:sz w:val="23"/>
                <w:szCs w:val="23"/>
              </w:rPr>
              <w:t>«</w:t>
            </w:r>
            <w:r w:rsidRPr="004973AE">
              <w:rPr>
                <w:rFonts w:ascii="Times New Roman" w:hAnsi="Times New Roman" w:cs="Times New Roman"/>
                <w:sz w:val="23"/>
                <w:szCs w:val="23"/>
              </w:rPr>
              <w:t>б</w:t>
            </w:r>
            <w:r>
              <w:rPr>
                <w:rFonts w:ascii="Times New Roman" w:hAnsi="Times New Roman" w:cs="Times New Roman"/>
                <w:sz w:val="23"/>
                <w:szCs w:val="23"/>
              </w:rPr>
              <w:t>» п.</w:t>
            </w:r>
            <w:r w:rsidRPr="004973AE">
              <w:rPr>
                <w:rFonts w:ascii="Times New Roman" w:hAnsi="Times New Roman" w:cs="Times New Roman"/>
                <w:sz w:val="23"/>
                <w:szCs w:val="23"/>
              </w:rPr>
              <w:t xml:space="preserve"> 1 ст</w:t>
            </w:r>
            <w:r>
              <w:rPr>
                <w:rFonts w:ascii="Times New Roman" w:hAnsi="Times New Roman" w:cs="Times New Roman"/>
                <w:sz w:val="23"/>
                <w:szCs w:val="23"/>
              </w:rPr>
              <w:t>.</w:t>
            </w:r>
            <w:r w:rsidRPr="004973AE">
              <w:rPr>
                <w:rFonts w:ascii="Times New Roman" w:hAnsi="Times New Roman" w:cs="Times New Roman"/>
                <w:sz w:val="23"/>
                <w:szCs w:val="23"/>
              </w:rPr>
              <w:t xml:space="preserve"> 1, п</w:t>
            </w:r>
            <w:r>
              <w:rPr>
                <w:rFonts w:ascii="Times New Roman" w:hAnsi="Times New Roman" w:cs="Times New Roman"/>
                <w:sz w:val="23"/>
                <w:szCs w:val="23"/>
              </w:rPr>
              <w:t xml:space="preserve">. 3 - 8, 10 - 15,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w:t>
            </w:r>
            <w:r w:rsidRPr="004973AE">
              <w:rPr>
                <w:rFonts w:ascii="Times New Roman" w:hAnsi="Times New Roman" w:cs="Times New Roman"/>
                <w:sz w:val="23"/>
                <w:szCs w:val="23"/>
              </w:rPr>
              <w:t xml:space="preserve"> </w:t>
            </w:r>
            <w:r>
              <w:rPr>
                <w:rFonts w:ascii="Times New Roman" w:hAnsi="Times New Roman" w:cs="Times New Roman"/>
                <w:sz w:val="23"/>
                <w:szCs w:val="23"/>
              </w:rPr>
              <w:t>«</w:t>
            </w:r>
            <w:r w:rsidRPr="004973AE">
              <w:rPr>
                <w:rFonts w:ascii="Times New Roman" w:hAnsi="Times New Roman" w:cs="Times New Roman"/>
                <w:sz w:val="23"/>
                <w:szCs w:val="23"/>
              </w:rPr>
              <w:t>б</w:t>
            </w:r>
            <w:r>
              <w:rPr>
                <w:rFonts w:ascii="Times New Roman" w:hAnsi="Times New Roman" w:cs="Times New Roman"/>
                <w:sz w:val="23"/>
                <w:szCs w:val="23"/>
              </w:rPr>
              <w:t>»</w:t>
            </w:r>
            <w:r w:rsidRPr="004973AE">
              <w:rPr>
                <w:rFonts w:ascii="Times New Roman" w:hAnsi="Times New Roman" w:cs="Times New Roman"/>
                <w:sz w:val="23"/>
                <w:szCs w:val="23"/>
              </w:rPr>
              <w:t xml:space="preserve"> п</w:t>
            </w:r>
            <w:r>
              <w:rPr>
                <w:rFonts w:ascii="Times New Roman" w:hAnsi="Times New Roman" w:cs="Times New Roman"/>
                <w:sz w:val="23"/>
                <w:szCs w:val="23"/>
              </w:rPr>
              <w:t>.</w:t>
            </w:r>
            <w:r w:rsidRPr="004973AE">
              <w:rPr>
                <w:rFonts w:ascii="Times New Roman" w:hAnsi="Times New Roman" w:cs="Times New Roman"/>
                <w:sz w:val="23"/>
                <w:szCs w:val="23"/>
              </w:rPr>
              <w:t xml:space="preserve"> 16, п</w:t>
            </w:r>
            <w:r>
              <w:rPr>
                <w:rFonts w:ascii="Times New Roman" w:hAnsi="Times New Roman" w:cs="Times New Roman"/>
                <w:sz w:val="23"/>
                <w:szCs w:val="23"/>
              </w:rPr>
              <w:t>.</w:t>
            </w:r>
            <w:r w:rsidRPr="004973AE">
              <w:rPr>
                <w:rFonts w:ascii="Times New Roman" w:hAnsi="Times New Roman" w:cs="Times New Roman"/>
                <w:sz w:val="23"/>
                <w:szCs w:val="23"/>
              </w:rPr>
              <w:t xml:space="preserve"> 18, 19, 21 ст</w:t>
            </w:r>
            <w:r>
              <w:rPr>
                <w:rFonts w:ascii="Times New Roman" w:hAnsi="Times New Roman" w:cs="Times New Roman"/>
                <w:sz w:val="23"/>
                <w:szCs w:val="23"/>
              </w:rPr>
              <w:t>.</w:t>
            </w:r>
            <w:r w:rsidRPr="004973AE">
              <w:rPr>
                <w:rFonts w:ascii="Times New Roman" w:hAnsi="Times New Roman" w:cs="Times New Roman"/>
                <w:sz w:val="23"/>
                <w:szCs w:val="23"/>
              </w:rPr>
              <w:t xml:space="preserve"> 2, п</w:t>
            </w:r>
            <w:r>
              <w:rPr>
                <w:rFonts w:ascii="Times New Roman" w:hAnsi="Times New Roman" w:cs="Times New Roman"/>
                <w:sz w:val="23"/>
                <w:szCs w:val="23"/>
              </w:rPr>
              <w:t>.</w:t>
            </w:r>
            <w:r w:rsidRPr="004973AE">
              <w:rPr>
                <w:rFonts w:ascii="Times New Roman" w:hAnsi="Times New Roman" w:cs="Times New Roman"/>
                <w:sz w:val="23"/>
                <w:szCs w:val="23"/>
              </w:rPr>
              <w:t xml:space="preserve"> 4 ст</w:t>
            </w:r>
            <w:r>
              <w:rPr>
                <w:rFonts w:ascii="Times New Roman" w:hAnsi="Times New Roman" w:cs="Times New Roman"/>
                <w:sz w:val="23"/>
                <w:szCs w:val="23"/>
              </w:rPr>
              <w:t>.</w:t>
            </w:r>
            <w:r w:rsidRPr="004973AE">
              <w:rPr>
                <w:rFonts w:ascii="Times New Roman" w:hAnsi="Times New Roman" w:cs="Times New Roman"/>
                <w:sz w:val="23"/>
                <w:szCs w:val="23"/>
              </w:rPr>
              <w:t xml:space="preserve"> 4, вступающих в силу с </w:t>
            </w:r>
            <w:r>
              <w:rPr>
                <w:rFonts w:ascii="Times New Roman" w:hAnsi="Times New Roman" w:cs="Times New Roman"/>
                <w:sz w:val="23"/>
                <w:szCs w:val="23"/>
              </w:rPr>
              <w:t>0</w:t>
            </w:r>
            <w:r w:rsidRPr="004973AE">
              <w:rPr>
                <w:rFonts w:ascii="Times New Roman" w:hAnsi="Times New Roman" w:cs="Times New Roman"/>
                <w:sz w:val="23"/>
                <w:szCs w:val="23"/>
              </w:rPr>
              <w:t>1</w:t>
            </w:r>
            <w:r>
              <w:rPr>
                <w:rFonts w:ascii="Times New Roman" w:hAnsi="Times New Roman" w:cs="Times New Roman"/>
                <w:sz w:val="23"/>
                <w:szCs w:val="23"/>
              </w:rPr>
              <w:t>.01.</w:t>
            </w:r>
            <w:r w:rsidRPr="004973AE">
              <w:rPr>
                <w:rFonts w:ascii="Times New Roman" w:hAnsi="Times New Roman" w:cs="Times New Roman"/>
                <w:sz w:val="23"/>
                <w:szCs w:val="23"/>
              </w:rPr>
              <w:t>2025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45</w:t>
            </w:r>
          </w:p>
        </w:tc>
        <w:tc>
          <w:tcPr>
            <w:tcW w:w="810" w:type="pct"/>
          </w:tcPr>
          <w:p w:rsidR="00E13585" w:rsidRPr="00811E48" w:rsidRDefault="001B6280" w:rsidP="001B628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12.08</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2141-р</w:t>
            </w:r>
          </w:p>
        </w:tc>
        <w:tc>
          <w:tcPr>
            <w:tcW w:w="3392" w:type="pct"/>
          </w:tcPr>
          <w:p w:rsidR="00E13585" w:rsidRDefault="001B6280" w:rsidP="001B6280">
            <w:pPr>
              <w:rPr>
                <w:rFonts w:ascii="Times New Roman" w:hAnsi="Times New Roman" w:cs="Times New Roman"/>
                <w:sz w:val="23"/>
                <w:szCs w:val="23"/>
              </w:rPr>
            </w:pPr>
            <w:r>
              <w:rPr>
                <w:rFonts w:ascii="Times New Roman" w:hAnsi="Times New Roman" w:cs="Times New Roman"/>
                <w:sz w:val="23"/>
                <w:szCs w:val="23"/>
              </w:rPr>
              <w:t>«</w:t>
            </w:r>
            <w:r w:rsidRPr="001B6280">
              <w:rPr>
                <w:rFonts w:ascii="Times New Roman" w:hAnsi="Times New Roman" w:cs="Times New Roman"/>
                <w:sz w:val="23"/>
                <w:szCs w:val="23"/>
              </w:rPr>
              <w:t>О внесении изменений в распоряжение Правительства Российской Федерации от 28 ноября 2020 г.</w:t>
            </w:r>
            <w:r>
              <w:rPr>
                <w:rFonts w:ascii="Times New Roman" w:hAnsi="Times New Roman" w:cs="Times New Roman"/>
                <w:sz w:val="23"/>
                <w:szCs w:val="23"/>
              </w:rPr>
              <w:t xml:space="preserve"> №</w:t>
            </w:r>
            <w:r w:rsidRPr="001B6280">
              <w:rPr>
                <w:rFonts w:ascii="Times New Roman" w:hAnsi="Times New Roman" w:cs="Times New Roman"/>
                <w:sz w:val="23"/>
                <w:szCs w:val="23"/>
              </w:rPr>
              <w:t xml:space="preserve"> 3143-р</w:t>
            </w:r>
            <w:r>
              <w:rPr>
                <w:rFonts w:ascii="Times New Roman" w:hAnsi="Times New Roman" w:cs="Times New Roman"/>
                <w:sz w:val="23"/>
                <w:szCs w:val="23"/>
              </w:rPr>
              <w:t>».</w:t>
            </w:r>
          </w:p>
          <w:p w:rsidR="001B6280" w:rsidRDefault="001B6280" w:rsidP="001B6280">
            <w:pPr>
              <w:rPr>
                <w:rFonts w:ascii="Times New Roman" w:hAnsi="Times New Roman" w:cs="Times New Roman"/>
                <w:sz w:val="23"/>
                <w:szCs w:val="23"/>
              </w:rPr>
            </w:pPr>
          </w:p>
          <w:p w:rsidR="001B6280" w:rsidRPr="001B6280" w:rsidRDefault="001B6280" w:rsidP="001B6280">
            <w:pPr>
              <w:rPr>
                <w:rFonts w:ascii="PT Sans" w:hAnsi="PT Sans"/>
                <w:i/>
                <w:color w:val="22272F"/>
                <w:sz w:val="23"/>
                <w:szCs w:val="23"/>
                <w:shd w:val="clear" w:color="auto" w:fill="FFFFFF"/>
              </w:rPr>
            </w:pPr>
            <w:r w:rsidRPr="001B6280">
              <w:rPr>
                <w:rFonts w:ascii="Times New Roman" w:hAnsi="Times New Roman" w:cs="Times New Roman"/>
                <w:i/>
                <w:sz w:val="23"/>
                <w:szCs w:val="23"/>
              </w:rPr>
              <w:t>Распоряжение Правительства Р</w:t>
            </w:r>
            <w:r w:rsidR="00983A60">
              <w:rPr>
                <w:rFonts w:ascii="Times New Roman" w:hAnsi="Times New Roman" w:cs="Times New Roman"/>
                <w:i/>
                <w:sz w:val="23"/>
                <w:szCs w:val="23"/>
              </w:rPr>
              <w:t>Ф</w:t>
            </w:r>
            <w:r w:rsidRPr="001B6280">
              <w:rPr>
                <w:rFonts w:ascii="Times New Roman" w:hAnsi="Times New Roman" w:cs="Times New Roman"/>
                <w:i/>
                <w:sz w:val="23"/>
                <w:szCs w:val="23"/>
              </w:rPr>
              <w:t xml:space="preserve"> от 28.11.2020 № 3143-р</w:t>
            </w:r>
            <w:r w:rsidRPr="001B6280">
              <w:rPr>
                <w:rFonts w:ascii="PT Sans" w:hAnsi="PT Sans"/>
                <w:i/>
                <w:color w:val="22272F"/>
                <w:sz w:val="23"/>
                <w:szCs w:val="23"/>
                <w:shd w:val="clear" w:color="auto" w:fill="FFFFFF"/>
              </w:rPr>
              <w:t xml:space="preserve"> </w:t>
            </w:r>
            <w:r w:rsidRPr="001B6280">
              <w:rPr>
                <w:rFonts w:ascii="PT Sans" w:hAnsi="PT Sans" w:hint="eastAsia"/>
                <w:i/>
                <w:color w:val="22272F"/>
                <w:sz w:val="23"/>
                <w:szCs w:val="23"/>
                <w:shd w:val="clear" w:color="auto" w:fill="FFFFFF"/>
              </w:rPr>
              <w:t>«</w:t>
            </w:r>
            <w:r w:rsidRPr="001B6280">
              <w:rPr>
                <w:rFonts w:ascii="PT Sans" w:hAnsi="PT Sans"/>
                <w:i/>
                <w:color w:val="22272F"/>
                <w:sz w:val="23"/>
                <w:szCs w:val="23"/>
                <w:shd w:val="clear" w:color="auto" w:fill="FFFFFF"/>
              </w:rPr>
              <w:t>Об утверждении перечня видов технологий, признаваемых современными технологиями в целях заключения специальных инвестиционных контрактов</w:t>
            </w:r>
            <w:r w:rsidRPr="001B6280">
              <w:rPr>
                <w:rFonts w:ascii="PT Sans" w:hAnsi="PT Sans" w:hint="eastAsia"/>
                <w:i/>
                <w:color w:val="22272F"/>
                <w:sz w:val="23"/>
                <w:szCs w:val="23"/>
                <w:shd w:val="clear" w:color="auto" w:fill="FFFFFF"/>
              </w:rPr>
              <w:t>»</w:t>
            </w:r>
            <w:r w:rsidRPr="001B6280">
              <w:rPr>
                <w:rFonts w:ascii="PT Sans" w:hAnsi="PT Sans"/>
                <w:i/>
                <w:color w:val="22272F"/>
                <w:sz w:val="23"/>
                <w:szCs w:val="23"/>
                <w:shd w:val="clear" w:color="auto" w:fill="FFFFFF"/>
              </w:rPr>
              <w:t>.</w:t>
            </w:r>
          </w:p>
          <w:p w:rsidR="001B6280" w:rsidRDefault="001B6280" w:rsidP="001B6280">
            <w:pPr>
              <w:rPr>
                <w:rFonts w:ascii="PT Sans" w:hAnsi="PT Sans"/>
                <w:color w:val="22272F"/>
                <w:sz w:val="23"/>
                <w:szCs w:val="23"/>
                <w:shd w:val="clear" w:color="auto" w:fill="FFFFFF"/>
              </w:rPr>
            </w:pPr>
          </w:p>
          <w:p w:rsidR="001B6280" w:rsidRDefault="005D62E6" w:rsidP="005D62E6">
            <w:pPr>
              <w:rPr>
                <w:rFonts w:ascii="Times New Roman" w:hAnsi="Times New Roman" w:cs="Times New Roman"/>
                <w:sz w:val="23"/>
                <w:szCs w:val="23"/>
              </w:rPr>
            </w:pPr>
            <w:r>
              <w:rPr>
                <w:rFonts w:ascii="Times New Roman" w:hAnsi="Times New Roman" w:cs="Times New Roman"/>
                <w:sz w:val="23"/>
                <w:szCs w:val="23"/>
              </w:rPr>
              <w:t>И</w:t>
            </w:r>
            <w:r w:rsidRPr="005D62E6">
              <w:rPr>
                <w:rFonts w:ascii="Times New Roman" w:hAnsi="Times New Roman" w:cs="Times New Roman"/>
                <w:sz w:val="23"/>
                <w:szCs w:val="23"/>
              </w:rPr>
              <w:t>зменен перечень видов технологий, признаваемых современными технологиями в целях заключения специальных инвестиционных контрактов</w:t>
            </w:r>
            <w:r>
              <w:rPr>
                <w:rFonts w:ascii="Times New Roman" w:hAnsi="Times New Roman" w:cs="Times New Roman"/>
                <w:sz w:val="23"/>
                <w:szCs w:val="23"/>
              </w:rPr>
              <w:t>.</w:t>
            </w:r>
          </w:p>
        </w:tc>
        <w:tc>
          <w:tcPr>
            <w:tcW w:w="647" w:type="pct"/>
          </w:tcPr>
          <w:p w:rsidR="00E13585" w:rsidRDefault="00E13585" w:rsidP="00BB6A35">
            <w:pPr>
              <w:jc w:val="center"/>
              <w:rPr>
                <w:rFonts w:ascii="Times New Roman" w:hAnsi="Times New Roman" w:cs="Times New Roman"/>
                <w:sz w:val="23"/>
                <w:szCs w:val="23"/>
              </w:rPr>
            </w:pP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46</w:t>
            </w:r>
          </w:p>
        </w:tc>
        <w:tc>
          <w:tcPr>
            <w:tcW w:w="810" w:type="pct"/>
          </w:tcPr>
          <w:p w:rsidR="00E13585" w:rsidRPr="00811E48" w:rsidRDefault="003B41F2" w:rsidP="003B41F2">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13.08</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2144-р</w:t>
            </w:r>
          </w:p>
        </w:tc>
        <w:tc>
          <w:tcPr>
            <w:tcW w:w="3392" w:type="pct"/>
          </w:tcPr>
          <w:p w:rsidR="00E13585" w:rsidRDefault="003B41F2" w:rsidP="003B41F2">
            <w:pPr>
              <w:rPr>
                <w:rFonts w:ascii="Times New Roman" w:hAnsi="Times New Roman" w:cs="Times New Roman"/>
                <w:sz w:val="23"/>
                <w:szCs w:val="23"/>
              </w:rPr>
            </w:pPr>
            <w:r>
              <w:rPr>
                <w:rFonts w:ascii="Times New Roman" w:hAnsi="Times New Roman" w:cs="Times New Roman"/>
                <w:sz w:val="23"/>
                <w:szCs w:val="23"/>
              </w:rPr>
              <w:t>«</w:t>
            </w:r>
            <w:r w:rsidRPr="003B41F2">
              <w:rPr>
                <w:rFonts w:ascii="Times New Roman" w:hAnsi="Times New Roman" w:cs="Times New Roman"/>
                <w:sz w:val="23"/>
                <w:szCs w:val="23"/>
              </w:rPr>
              <w:t>Об утверждении плана мероприятий (</w:t>
            </w:r>
            <w:r>
              <w:rPr>
                <w:rFonts w:ascii="Times New Roman" w:hAnsi="Times New Roman" w:cs="Times New Roman"/>
                <w:sz w:val="23"/>
                <w:szCs w:val="23"/>
              </w:rPr>
              <w:t>«</w:t>
            </w:r>
            <w:r w:rsidRPr="003B41F2">
              <w:rPr>
                <w:rFonts w:ascii="Times New Roman" w:hAnsi="Times New Roman" w:cs="Times New Roman"/>
                <w:sz w:val="23"/>
                <w:szCs w:val="23"/>
              </w:rPr>
              <w:t>дорожной карты</w:t>
            </w:r>
            <w:r>
              <w:rPr>
                <w:rFonts w:ascii="Times New Roman" w:hAnsi="Times New Roman" w:cs="Times New Roman"/>
                <w:sz w:val="23"/>
                <w:szCs w:val="23"/>
              </w:rPr>
              <w:t>»</w:t>
            </w:r>
            <w:r w:rsidRPr="003B41F2">
              <w:rPr>
                <w:rFonts w:ascii="Times New Roman" w:hAnsi="Times New Roman" w:cs="Times New Roman"/>
                <w:sz w:val="23"/>
                <w:szCs w:val="23"/>
              </w:rPr>
              <w:t>) по реализации Концепции совершенствования закупок товаров, работ, услуг для обеспечения государственных и муниципальных нужд малого объема на период до 2027 г.</w:t>
            </w:r>
            <w:r>
              <w:rPr>
                <w:rFonts w:ascii="Times New Roman" w:hAnsi="Times New Roman" w:cs="Times New Roman"/>
                <w:sz w:val="23"/>
                <w:szCs w:val="23"/>
              </w:rPr>
              <w:t>».</w:t>
            </w:r>
          </w:p>
          <w:p w:rsidR="005C707E" w:rsidRDefault="005C707E" w:rsidP="003B41F2">
            <w:pPr>
              <w:rPr>
                <w:rFonts w:ascii="Times New Roman" w:hAnsi="Times New Roman" w:cs="Times New Roman"/>
                <w:sz w:val="23"/>
                <w:szCs w:val="23"/>
              </w:rPr>
            </w:pPr>
          </w:p>
          <w:p w:rsidR="005C707E" w:rsidRDefault="005C707E" w:rsidP="005C707E">
            <w:pPr>
              <w:rPr>
                <w:rFonts w:ascii="Times New Roman" w:hAnsi="Times New Roman" w:cs="Times New Roman"/>
                <w:sz w:val="23"/>
                <w:szCs w:val="23"/>
              </w:rPr>
            </w:pPr>
            <w:r>
              <w:rPr>
                <w:rFonts w:ascii="Times New Roman" w:hAnsi="Times New Roman" w:cs="Times New Roman"/>
                <w:sz w:val="23"/>
                <w:szCs w:val="23"/>
              </w:rPr>
              <w:t xml:space="preserve">Правительством РФ </w:t>
            </w:r>
            <w:r w:rsidRPr="005C707E">
              <w:rPr>
                <w:rFonts w:ascii="Times New Roman" w:hAnsi="Times New Roman" w:cs="Times New Roman"/>
                <w:sz w:val="23"/>
                <w:szCs w:val="23"/>
              </w:rPr>
              <w:t>утвер</w:t>
            </w:r>
            <w:r>
              <w:rPr>
                <w:rFonts w:ascii="Times New Roman" w:hAnsi="Times New Roman" w:cs="Times New Roman"/>
                <w:sz w:val="23"/>
                <w:szCs w:val="23"/>
              </w:rPr>
              <w:t>ж</w:t>
            </w:r>
            <w:r w:rsidRPr="005C707E">
              <w:rPr>
                <w:rFonts w:ascii="Times New Roman" w:hAnsi="Times New Roman" w:cs="Times New Roman"/>
                <w:sz w:val="23"/>
                <w:szCs w:val="23"/>
              </w:rPr>
              <w:t>д</w:t>
            </w:r>
            <w:r>
              <w:rPr>
                <w:rFonts w:ascii="Times New Roman" w:hAnsi="Times New Roman" w:cs="Times New Roman"/>
                <w:sz w:val="23"/>
                <w:szCs w:val="23"/>
              </w:rPr>
              <w:t>ены</w:t>
            </w:r>
            <w:r w:rsidRPr="005C707E">
              <w:rPr>
                <w:rFonts w:ascii="Times New Roman" w:hAnsi="Times New Roman" w:cs="Times New Roman"/>
                <w:sz w:val="23"/>
                <w:szCs w:val="23"/>
              </w:rPr>
              <w:t xml:space="preserve"> планы мероприятий по реализации Концепции совершенствования закупок товаров, работ, услуг для обеспечения государственных и муниципальных нужд малого объема на период до 2027 г.</w:t>
            </w:r>
            <w:r>
              <w:rPr>
                <w:rFonts w:ascii="Times New Roman" w:hAnsi="Times New Roman" w:cs="Times New Roman"/>
                <w:sz w:val="23"/>
                <w:szCs w:val="23"/>
              </w:rPr>
              <w:t xml:space="preserve"> и</w:t>
            </w:r>
            <w:r w:rsidRPr="005C707E">
              <w:rPr>
                <w:rFonts w:ascii="Times New Roman" w:hAnsi="Times New Roman" w:cs="Times New Roman"/>
                <w:sz w:val="23"/>
                <w:szCs w:val="23"/>
              </w:rPr>
              <w:t xml:space="preserve"> по созданию и ведению единого каталога конкретных товаров.</w:t>
            </w:r>
          </w:p>
        </w:tc>
        <w:tc>
          <w:tcPr>
            <w:tcW w:w="647" w:type="pct"/>
          </w:tcPr>
          <w:p w:rsidR="00E13585" w:rsidRDefault="00E13585" w:rsidP="00BB6A35">
            <w:pPr>
              <w:jc w:val="center"/>
              <w:rPr>
                <w:rFonts w:ascii="Times New Roman" w:hAnsi="Times New Roman" w:cs="Times New Roman"/>
                <w:sz w:val="23"/>
                <w:szCs w:val="23"/>
              </w:rPr>
            </w:pP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47</w:t>
            </w:r>
          </w:p>
        </w:tc>
        <w:tc>
          <w:tcPr>
            <w:tcW w:w="810" w:type="pct"/>
          </w:tcPr>
          <w:p w:rsidR="00E13585" w:rsidRPr="00811E48" w:rsidRDefault="00686652" w:rsidP="00686652">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 xml:space="preserve">льства Российской </w:t>
            </w:r>
            <w:r>
              <w:rPr>
                <w:rFonts w:ascii="Times New Roman" w:hAnsi="Times New Roman" w:cs="Times New Roman"/>
                <w:sz w:val="23"/>
                <w:szCs w:val="23"/>
              </w:rPr>
              <w:lastRenderedPageBreak/>
              <w:t>Федерации от 16.08</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2213-р</w:t>
            </w:r>
          </w:p>
        </w:tc>
        <w:tc>
          <w:tcPr>
            <w:tcW w:w="3392" w:type="pct"/>
          </w:tcPr>
          <w:p w:rsidR="00686652" w:rsidRDefault="00686652" w:rsidP="00686652">
            <w:pPr>
              <w:rPr>
                <w:rFonts w:ascii="Times New Roman" w:hAnsi="Times New Roman" w:cs="Times New Roman"/>
                <w:sz w:val="23"/>
                <w:szCs w:val="23"/>
              </w:rPr>
            </w:pPr>
            <w:r>
              <w:rPr>
                <w:rFonts w:ascii="Times New Roman" w:hAnsi="Times New Roman" w:cs="Times New Roman"/>
                <w:sz w:val="23"/>
                <w:szCs w:val="23"/>
              </w:rPr>
              <w:lastRenderedPageBreak/>
              <w:t>«О признании утратившим силу</w:t>
            </w:r>
            <w:r w:rsidRPr="001B6280">
              <w:rPr>
                <w:rFonts w:ascii="Times New Roman" w:hAnsi="Times New Roman" w:cs="Times New Roman"/>
                <w:sz w:val="23"/>
                <w:szCs w:val="23"/>
              </w:rPr>
              <w:t xml:space="preserve"> распоряжение Правительства Российской Федерации от </w:t>
            </w:r>
            <w:r>
              <w:rPr>
                <w:rFonts w:ascii="Times New Roman" w:hAnsi="Times New Roman" w:cs="Times New Roman"/>
                <w:sz w:val="23"/>
                <w:szCs w:val="23"/>
              </w:rPr>
              <w:t>3</w:t>
            </w:r>
            <w:r w:rsidRPr="001B6280">
              <w:rPr>
                <w:rFonts w:ascii="Times New Roman" w:hAnsi="Times New Roman" w:cs="Times New Roman"/>
                <w:sz w:val="23"/>
                <w:szCs w:val="23"/>
              </w:rPr>
              <w:t xml:space="preserve"> </w:t>
            </w:r>
            <w:r>
              <w:rPr>
                <w:rFonts w:ascii="Times New Roman" w:hAnsi="Times New Roman" w:cs="Times New Roman"/>
                <w:sz w:val="23"/>
                <w:szCs w:val="23"/>
              </w:rPr>
              <w:t>июн</w:t>
            </w:r>
            <w:r w:rsidRPr="001B6280">
              <w:rPr>
                <w:rFonts w:ascii="Times New Roman" w:hAnsi="Times New Roman" w:cs="Times New Roman"/>
                <w:sz w:val="23"/>
                <w:szCs w:val="23"/>
              </w:rPr>
              <w:t>я 20</w:t>
            </w:r>
            <w:r>
              <w:rPr>
                <w:rFonts w:ascii="Times New Roman" w:hAnsi="Times New Roman" w:cs="Times New Roman"/>
                <w:sz w:val="23"/>
                <w:szCs w:val="23"/>
              </w:rPr>
              <w:t>16</w:t>
            </w:r>
            <w:r w:rsidRPr="001B6280">
              <w:rPr>
                <w:rFonts w:ascii="Times New Roman" w:hAnsi="Times New Roman" w:cs="Times New Roman"/>
                <w:sz w:val="23"/>
                <w:szCs w:val="23"/>
              </w:rPr>
              <w:t xml:space="preserve"> г.</w:t>
            </w:r>
            <w:r>
              <w:rPr>
                <w:rFonts w:ascii="Times New Roman" w:hAnsi="Times New Roman" w:cs="Times New Roman"/>
                <w:sz w:val="23"/>
                <w:szCs w:val="23"/>
              </w:rPr>
              <w:t xml:space="preserve"> №</w:t>
            </w:r>
            <w:r w:rsidRPr="001B6280">
              <w:rPr>
                <w:rFonts w:ascii="Times New Roman" w:hAnsi="Times New Roman" w:cs="Times New Roman"/>
                <w:sz w:val="23"/>
                <w:szCs w:val="23"/>
              </w:rPr>
              <w:t xml:space="preserve"> </w:t>
            </w:r>
            <w:r>
              <w:rPr>
                <w:rFonts w:ascii="Times New Roman" w:hAnsi="Times New Roman" w:cs="Times New Roman"/>
                <w:sz w:val="23"/>
                <w:szCs w:val="23"/>
              </w:rPr>
              <w:t>1135</w:t>
            </w:r>
            <w:r w:rsidRPr="001B6280">
              <w:rPr>
                <w:rFonts w:ascii="Times New Roman" w:hAnsi="Times New Roman" w:cs="Times New Roman"/>
                <w:sz w:val="23"/>
                <w:szCs w:val="23"/>
              </w:rPr>
              <w:t>-р</w:t>
            </w:r>
            <w:r>
              <w:rPr>
                <w:rFonts w:ascii="Times New Roman" w:hAnsi="Times New Roman" w:cs="Times New Roman"/>
                <w:sz w:val="23"/>
                <w:szCs w:val="23"/>
              </w:rPr>
              <w:t>».</w:t>
            </w:r>
          </w:p>
          <w:p w:rsidR="00686652" w:rsidRDefault="00686652" w:rsidP="00686652">
            <w:pPr>
              <w:rPr>
                <w:rFonts w:ascii="Times New Roman" w:hAnsi="Times New Roman" w:cs="Times New Roman"/>
                <w:sz w:val="23"/>
                <w:szCs w:val="23"/>
              </w:rPr>
            </w:pPr>
          </w:p>
          <w:p w:rsidR="00E13585" w:rsidRDefault="00686652" w:rsidP="00686652">
            <w:pPr>
              <w:rPr>
                <w:rFonts w:ascii="Times New Roman" w:hAnsi="Times New Roman" w:cs="Times New Roman"/>
                <w:sz w:val="23"/>
                <w:szCs w:val="23"/>
              </w:rPr>
            </w:pPr>
            <w:r w:rsidRPr="001B6280">
              <w:rPr>
                <w:rFonts w:ascii="Times New Roman" w:hAnsi="Times New Roman" w:cs="Times New Roman"/>
                <w:i/>
                <w:sz w:val="23"/>
                <w:szCs w:val="23"/>
              </w:rPr>
              <w:lastRenderedPageBreak/>
              <w:t xml:space="preserve">Распоряжение Правительства Российской Федерации от </w:t>
            </w:r>
            <w:r>
              <w:rPr>
                <w:rFonts w:ascii="Times New Roman" w:hAnsi="Times New Roman" w:cs="Times New Roman"/>
                <w:i/>
                <w:sz w:val="23"/>
                <w:szCs w:val="23"/>
              </w:rPr>
              <w:t>03.06.2016</w:t>
            </w:r>
            <w:r w:rsidRPr="001B6280">
              <w:rPr>
                <w:rFonts w:ascii="Times New Roman" w:hAnsi="Times New Roman" w:cs="Times New Roman"/>
                <w:i/>
                <w:sz w:val="23"/>
                <w:szCs w:val="23"/>
              </w:rPr>
              <w:t xml:space="preserve"> № </w:t>
            </w:r>
            <w:r>
              <w:rPr>
                <w:rFonts w:ascii="Times New Roman" w:hAnsi="Times New Roman" w:cs="Times New Roman"/>
                <w:i/>
                <w:sz w:val="23"/>
                <w:szCs w:val="23"/>
              </w:rPr>
              <w:t>1135</w:t>
            </w:r>
            <w:r w:rsidRPr="001B6280">
              <w:rPr>
                <w:rFonts w:ascii="Times New Roman" w:hAnsi="Times New Roman" w:cs="Times New Roman"/>
                <w:i/>
                <w:sz w:val="23"/>
                <w:szCs w:val="23"/>
              </w:rPr>
              <w:t>-р</w:t>
            </w:r>
            <w:r w:rsidRPr="001B6280">
              <w:rPr>
                <w:rFonts w:ascii="PT Sans" w:hAnsi="PT Sans"/>
                <w:i/>
                <w:color w:val="22272F"/>
                <w:sz w:val="23"/>
                <w:szCs w:val="23"/>
                <w:shd w:val="clear" w:color="auto" w:fill="FFFFFF"/>
              </w:rPr>
              <w:t xml:space="preserve"> </w:t>
            </w:r>
            <w:r w:rsidRPr="001B6280">
              <w:rPr>
                <w:rFonts w:ascii="PT Sans" w:hAnsi="PT Sans" w:hint="eastAsia"/>
                <w:i/>
                <w:color w:val="22272F"/>
                <w:sz w:val="23"/>
                <w:szCs w:val="23"/>
                <w:shd w:val="clear" w:color="auto" w:fill="FFFFFF"/>
              </w:rPr>
              <w:t>«</w:t>
            </w:r>
            <w:r w:rsidRPr="00686652">
              <w:rPr>
                <w:rFonts w:ascii="PT Sans" w:hAnsi="PT Sans"/>
                <w:i/>
                <w:color w:val="22272F"/>
                <w:sz w:val="23"/>
                <w:szCs w:val="23"/>
                <w:shd w:val="clear" w:color="auto" w:fill="FFFFFF"/>
              </w:rPr>
              <w:t> Об отнесении банков к категории уполномоченных банков</w:t>
            </w:r>
            <w:r w:rsidRPr="001B6280">
              <w:rPr>
                <w:rFonts w:ascii="PT Sans" w:hAnsi="PT Sans" w:hint="eastAsia"/>
                <w:i/>
                <w:color w:val="22272F"/>
                <w:sz w:val="23"/>
                <w:szCs w:val="23"/>
                <w:shd w:val="clear" w:color="auto" w:fill="FFFFFF"/>
              </w:rPr>
              <w:t>»</w:t>
            </w:r>
            <w:r w:rsidRPr="001B6280">
              <w:rPr>
                <w:rFonts w:ascii="PT Sans" w:hAnsi="PT Sans"/>
                <w:i/>
                <w:color w:val="22272F"/>
                <w:sz w:val="23"/>
                <w:szCs w:val="23"/>
                <w:shd w:val="clear" w:color="auto" w:fill="FFFFFF"/>
              </w:rPr>
              <w:t>.</w:t>
            </w:r>
          </w:p>
        </w:tc>
        <w:tc>
          <w:tcPr>
            <w:tcW w:w="647" w:type="pct"/>
          </w:tcPr>
          <w:p w:rsidR="00E13585" w:rsidRDefault="00686652" w:rsidP="00BB6A35">
            <w:pPr>
              <w:jc w:val="center"/>
              <w:rPr>
                <w:rFonts w:ascii="Times New Roman" w:hAnsi="Times New Roman" w:cs="Times New Roman"/>
                <w:sz w:val="23"/>
                <w:szCs w:val="23"/>
              </w:rPr>
            </w:pPr>
            <w:r>
              <w:rPr>
                <w:rFonts w:ascii="Times New Roman" w:hAnsi="Times New Roman" w:cs="Times New Roman"/>
                <w:sz w:val="23"/>
                <w:szCs w:val="23"/>
              </w:rPr>
              <w:lastRenderedPageBreak/>
              <w:t>01.01.2025</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48</w:t>
            </w:r>
          </w:p>
        </w:tc>
        <w:tc>
          <w:tcPr>
            <w:tcW w:w="810" w:type="pct"/>
          </w:tcPr>
          <w:p w:rsidR="00E13585" w:rsidRPr="00811E48" w:rsidRDefault="008B41EA" w:rsidP="008B41E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16.08</w:t>
            </w:r>
            <w:r w:rsidRPr="00811E48">
              <w:rPr>
                <w:rFonts w:ascii="Times New Roman" w:hAnsi="Times New Roman" w:cs="Times New Roman"/>
                <w:sz w:val="23"/>
                <w:szCs w:val="23"/>
              </w:rPr>
              <w:t>.202</w:t>
            </w:r>
            <w:r>
              <w:rPr>
                <w:rFonts w:ascii="Times New Roman" w:hAnsi="Times New Roman" w:cs="Times New Roman"/>
                <w:sz w:val="23"/>
                <w:szCs w:val="23"/>
              </w:rPr>
              <w:t>4 № 1096</w:t>
            </w:r>
          </w:p>
        </w:tc>
        <w:tc>
          <w:tcPr>
            <w:tcW w:w="3392" w:type="pct"/>
          </w:tcPr>
          <w:p w:rsidR="00E13585" w:rsidRDefault="008B41EA" w:rsidP="008B41EA">
            <w:pPr>
              <w:rPr>
                <w:rFonts w:ascii="Times New Roman" w:hAnsi="Times New Roman" w:cs="Times New Roman"/>
                <w:sz w:val="23"/>
                <w:szCs w:val="23"/>
              </w:rPr>
            </w:pPr>
            <w:r>
              <w:rPr>
                <w:rFonts w:ascii="Times New Roman" w:hAnsi="Times New Roman" w:cs="Times New Roman"/>
                <w:sz w:val="23"/>
                <w:szCs w:val="23"/>
              </w:rPr>
              <w:t>«</w:t>
            </w:r>
            <w:r w:rsidRPr="008B41EA">
              <w:rPr>
                <w:rFonts w:ascii="Times New Roman" w:hAnsi="Times New Roman" w:cs="Times New Roman"/>
                <w:sz w:val="23"/>
                <w:szCs w:val="23"/>
              </w:rPr>
              <w:t xml:space="preserve">О внесении изменений в постановление Правительства Российской Федерации от 26 декабря 2011 г. </w:t>
            </w:r>
            <w:r>
              <w:rPr>
                <w:rFonts w:ascii="Times New Roman" w:hAnsi="Times New Roman" w:cs="Times New Roman"/>
                <w:sz w:val="23"/>
                <w:szCs w:val="23"/>
              </w:rPr>
              <w:t>№</w:t>
            </w:r>
            <w:r w:rsidRPr="008B41EA">
              <w:rPr>
                <w:rFonts w:ascii="Times New Roman" w:hAnsi="Times New Roman" w:cs="Times New Roman"/>
                <w:sz w:val="23"/>
                <w:szCs w:val="23"/>
              </w:rPr>
              <w:t xml:space="preserve"> 1137 и признании утратившим силу абзаца двадцать шестого подпункта </w:t>
            </w:r>
            <w:r>
              <w:rPr>
                <w:rFonts w:ascii="Times New Roman" w:hAnsi="Times New Roman" w:cs="Times New Roman"/>
                <w:sz w:val="23"/>
                <w:szCs w:val="23"/>
              </w:rPr>
              <w:t>«</w:t>
            </w:r>
            <w:r w:rsidRPr="008B41EA">
              <w:rPr>
                <w:rFonts w:ascii="Times New Roman" w:hAnsi="Times New Roman" w:cs="Times New Roman"/>
                <w:sz w:val="23"/>
                <w:szCs w:val="23"/>
              </w:rPr>
              <w:t>б</w:t>
            </w:r>
            <w:r>
              <w:rPr>
                <w:rFonts w:ascii="Times New Roman" w:hAnsi="Times New Roman" w:cs="Times New Roman"/>
                <w:sz w:val="23"/>
                <w:szCs w:val="23"/>
              </w:rPr>
              <w:t>»</w:t>
            </w:r>
            <w:r w:rsidRPr="008B41EA">
              <w:rPr>
                <w:rFonts w:ascii="Times New Roman" w:hAnsi="Times New Roman" w:cs="Times New Roman"/>
                <w:sz w:val="23"/>
                <w:szCs w:val="23"/>
              </w:rPr>
              <w:t xml:space="preserve"> пункта 2 изменений, которые вносятся в постановление Правительства Российской Федерации от 26 декабря 2011 г. </w:t>
            </w:r>
            <w:r>
              <w:rPr>
                <w:rFonts w:ascii="Times New Roman" w:hAnsi="Times New Roman" w:cs="Times New Roman"/>
                <w:sz w:val="23"/>
                <w:szCs w:val="23"/>
              </w:rPr>
              <w:t>№</w:t>
            </w:r>
            <w:r w:rsidRPr="008B41EA">
              <w:rPr>
                <w:rFonts w:ascii="Times New Roman" w:hAnsi="Times New Roman" w:cs="Times New Roman"/>
                <w:sz w:val="23"/>
                <w:szCs w:val="23"/>
              </w:rPr>
              <w:t xml:space="preserve"> 1137, утвержденных постановлением Правительства Российской Федерации от 2 апреля 2021 г. </w:t>
            </w:r>
            <w:r>
              <w:rPr>
                <w:rFonts w:ascii="Times New Roman" w:hAnsi="Times New Roman" w:cs="Times New Roman"/>
                <w:sz w:val="23"/>
                <w:szCs w:val="23"/>
              </w:rPr>
              <w:t>№</w:t>
            </w:r>
            <w:r w:rsidRPr="008B41EA">
              <w:rPr>
                <w:rFonts w:ascii="Times New Roman" w:hAnsi="Times New Roman" w:cs="Times New Roman"/>
                <w:sz w:val="23"/>
                <w:szCs w:val="23"/>
              </w:rPr>
              <w:t> 534</w:t>
            </w:r>
            <w:r>
              <w:rPr>
                <w:rFonts w:ascii="Times New Roman" w:hAnsi="Times New Roman" w:cs="Times New Roman"/>
                <w:sz w:val="23"/>
                <w:szCs w:val="23"/>
              </w:rPr>
              <w:t>».</w:t>
            </w:r>
          </w:p>
          <w:p w:rsidR="00983A60" w:rsidRDefault="00983A60" w:rsidP="008B41EA">
            <w:pPr>
              <w:rPr>
                <w:rFonts w:ascii="Times New Roman" w:hAnsi="Times New Roman" w:cs="Times New Roman"/>
                <w:sz w:val="23"/>
                <w:szCs w:val="23"/>
              </w:rPr>
            </w:pPr>
          </w:p>
          <w:p w:rsidR="00983A60" w:rsidRPr="00983A60" w:rsidRDefault="00983A60" w:rsidP="008B41EA">
            <w:pPr>
              <w:rPr>
                <w:rFonts w:ascii="Times New Roman" w:hAnsi="Times New Roman" w:cs="Times New Roman"/>
                <w:i/>
                <w:sz w:val="23"/>
                <w:szCs w:val="23"/>
              </w:rPr>
            </w:pPr>
            <w:r w:rsidRPr="00983A60">
              <w:rPr>
                <w:rFonts w:ascii="Times New Roman" w:hAnsi="Times New Roman" w:cs="Times New Roman"/>
                <w:i/>
                <w:sz w:val="23"/>
                <w:szCs w:val="23"/>
              </w:rPr>
              <w:t>Постановление Правительства РФ от 26.122011  № 1137 «О формах и правилах заполнения (ведения) документов, применяемых при расчетах по налогу на добавленную стоимость».</w:t>
            </w:r>
          </w:p>
          <w:p w:rsidR="00983A60" w:rsidRDefault="00983A60" w:rsidP="008B41EA">
            <w:pPr>
              <w:rPr>
                <w:rFonts w:ascii="Times New Roman" w:hAnsi="Times New Roman" w:cs="Times New Roman"/>
                <w:sz w:val="23"/>
                <w:szCs w:val="23"/>
              </w:rPr>
            </w:pPr>
          </w:p>
          <w:p w:rsidR="00983A60" w:rsidRDefault="00983A60" w:rsidP="00983A60">
            <w:pPr>
              <w:rPr>
                <w:rFonts w:ascii="Times New Roman" w:hAnsi="Times New Roman" w:cs="Times New Roman"/>
                <w:sz w:val="23"/>
                <w:szCs w:val="23"/>
              </w:rPr>
            </w:pPr>
            <w:r>
              <w:rPr>
                <w:rFonts w:ascii="Times New Roman" w:hAnsi="Times New Roman" w:cs="Times New Roman"/>
                <w:sz w:val="23"/>
                <w:szCs w:val="23"/>
              </w:rPr>
              <w:t xml:space="preserve">Утверждает новые формы  </w:t>
            </w:r>
            <w:r w:rsidRPr="00983A60">
              <w:rPr>
                <w:rFonts w:ascii="Times New Roman" w:hAnsi="Times New Roman" w:cs="Times New Roman"/>
                <w:sz w:val="23"/>
                <w:szCs w:val="23"/>
              </w:rPr>
              <w:t>счета-фактуры, применяемого при расчетах по налогу на добавленную стоимость;</w:t>
            </w:r>
            <w:r>
              <w:rPr>
                <w:rFonts w:ascii="Times New Roman" w:hAnsi="Times New Roman" w:cs="Times New Roman"/>
                <w:sz w:val="23"/>
                <w:szCs w:val="23"/>
              </w:rPr>
              <w:t xml:space="preserve"> </w:t>
            </w:r>
            <w:r w:rsidRPr="00983A60">
              <w:rPr>
                <w:rFonts w:ascii="Times New Roman" w:hAnsi="Times New Roman" w:cs="Times New Roman"/>
                <w:sz w:val="23"/>
                <w:szCs w:val="23"/>
              </w:rPr>
              <w:t>корректировочного счета-фактуры, применяемого при расчетах по налогу на добавленную стоимость.</w:t>
            </w:r>
          </w:p>
        </w:tc>
        <w:tc>
          <w:tcPr>
            <w:tcW w:w="647" w:type="pct"/>
          </w:tcPr>
          <w:p w:rsidR="00E13585" w:rsidRDefault="00BD1B8D" w:rsidP="00BB6A35">
            <w:pPr>
              <w:jc w:val="center"/>
              <w:rPr>
                <w:rFonts w:ascii="Times New Roman" w:hAnsi="Times New Roman" w:cs="Times New Roman"/>
                <w:sz w:val="23"/>
                <w:szCs w:val="23"/>
              </w:rPr>
            </w:pPr>
            <w:r>
              <w:rPr>
                <w:rFonts w:ascii="Times New Roman" w:hAnsi="Times New Roman" w:cs="Times New Roman"/>
                <w:sz w:val="23"/>
                <w:szCs w:val="23"/>
              </w:rPr>
              <w:t>01.10.2024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49</w:t>
            </w:r>
          </w:p>
        </w:tc>
        <w:tc>
          <w:tcPr>
            <w:tcW w:w="810" w:type="pct"/>
          </w:tcPr>
          <w:p w:rsidR="00E13585" w:rsidRPr="00811E48" w:rsidRDefault="00BA31A1" w:rsidP="00BA31A1">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22.08</w:t>
            </w:r>
            <w:r w:rsidRPr="00811E48">
              <w:rPr>
                <w:rFonts w:ascii="Times New Roman" w:hAnsi="Times New Roman" w:cs="Times New Roman"/>
                <w:sz w:val="23"/>
                <w:szCs w:val="23"/>
              </w:rPr>
              <w:t>.202</w:t>
            </w:r>
            <w:r>
              <w:rPr>
                <w:rFonts w:ascii="Times New Roman" w:hAnsi="Times New Roman" w:cs="Times New Roman"/>
                <w:sz w:val="23"/>
                <w:szCs w:val="23"/>
              </w:rPr>
              <w:t>4 № 1124</w:t>
            </w:r>
          </w:p>
        </w:tc>
        <w:tc>
          <w:tcPr>
            <w:tcW w:w="3392" w:type="pct"/>
          </w:tcPr>
          <w:p w:rsidR="00E13585" w:rsidRDefault="00BA31A1" w:rsidP="00D11AC6">
            <w:pPr>
              <w:rPr>
                <w:rFonts w:ascii="Times New Roman" w:hAnsi="Times New Roman" w:cs="Times New Roman"/>
                <w:sz w:val="23"/>
                <w:szCs w:val="23"/>
              </w:rPr>
            </w:pPr>
            <w:r>
              <w:rPr>
                <w:rFonts w:ascii="Times New Roman" w:hAnsi="Times New Roman" w:cs="Times New Roman"/>
                <w:sz w:val="23"/>
                <w:szCs w:val="23"/>
              </w:rPr>
              <w:t>«</w:t>
            </w:r>
            <w:r w:rsidRPr="00BA31A1">
              <w:rPr>
                <w:rFonts w:ascii="Times New Roman" w:hAnsi="Times New Roman" w:cs="Times New Roman"/>
                <w:sz w:val="23"/>
                <w:szCs w:val="23"/>
              </w:rPr>
              <w:t>Об установлении случаев представления информации о повышении цен на сырье, материалы и комплектующие изделия, работы, услуги, необходимые для выполнения государственного оборонного заказа</w:t>
            </w:r>
            <w:r>
              <w:rPr>
                <w:rFonts w:ascii="Times New Roman" w:hAnsi="Times New Roman" w:cs="Times New Roman"/>
                <w:sz w:val="23"/>
                <w:szCs w:val="23"/>
              </w:rPr>
              <w:t>».</w:t>
            </w:r>
          </w:p>
          <w:p w:rsidR="00A22E4E" w:rsidRDefault="00A22E4E" w:rsidP="00D11AC6">
            <w:pPr>
              <w:rPr>
                <w:rFonts w:ascii="Times New Roman" w:hAnsi="Times New Roman" w:cs="Times New Roman"/>
                <w:sz w:val="23"/>
                <w:szCs w:val="23"/>
              </w:rPr>
            </w:pPr>
          </w:p>
          <w:p w:rsidR="00A22E4E" w:rsidRDefault="00A22E4E" w:rsidP="00A22E4E">
            <w:pPr>
              <w:rPr>
                <w:rFonts w:ascii="Times New Roman" w:hAnsi="Times New Roman" w:cs="Times New Roman"/>
                <w:sz w:val="23"/>
                <w:szCs w:val="23"/>
              </w:rPr>
            </w:pPr>
            <w:proofErr w:type="gramStart"/>
            <w:r w:rsidRPr="00A22E4E">
              <w:rPr>
                <w:rFonts w:ascii="Times New Roman" w:hAnsi="Times New Roman" w:cs="Times New Roman"/>
                <w:sz w:val="23"/>
                <w:szCs w:val="23"/>
              </w:rPr>
              <w:t>Постановление</w:t>
            </w:r>
            <w:r>
              <w:rPr>
                <w:rFonts w:ascii="Times New Roman" w:hAnsi="Times New Roman" w:cs="Times New Roman"/>
                <w:sz w:val="23"/>
                <w:szCs w:val="23"/>
              </w:rPr>
              <w:t>м</w:t>
            </w:r>
            <w:r w:rsidR="007C0EBD">
              <w:rPr>
                <w:rFonts w:ascii="Times New Roman" w:hAnsi="Times New Roman" w:cs="Times New Roman"/>
                <w:sz w:val="23"/>
                <w:szCs w:val="23"/>
              </w:rPr>
              <w:t xml:space="preserve"> устано</w:t>
            </w:r>
            <w:r w:rsidRPr="00A22E4E">
              <w:rPr>
                <w:rFonts w:ascii="Times New Roman" w:hAnsi="Times New Roman" w:cs="Times New Roman"/>
                <w:sz w:val="23"/>
                <w:szCs w:val="23"/>
              </w:rPr>
              <w:t>вл</w:t>
            </w:r>
            <w:r>
              <w:rPr>
                <w:rFonts w:ascii="Times New Roman" w:hAnsi="Times New Roman" w:cs="Times New Roman"/>
                <w:sz w:val="23"/>
                <w:szCs w:val="23"/>
              </w:rPr>
              <w:t>ено</w:t>
            </w:r>
            <w:r w:rsidRPr="00A22E4E">
              <w:rPr>
                <w:rFonts w:ascii="Times New Roman" w:hAnsi="Times New Roman" w:cs="Times New Roman"/>
                <w:sz w:val="23"/>
                <w:szCs w:val="23"/>
              </w:rPr>
              <w:t xml:space="preserve">, что головной исполнитель, исполнители и военные представительства государственного заказчика представляют в антимонопольный орган информацию обо всех фактах повышения цен на сырье, материалы и комплектующие для выполнения </w:t>
            </w:r>
            <w:proofErr w:type="spellStart"/>
            <w:r w:rsidRPr="00A22E4E">
              <w:rPr>
                <w:rFonts w:ascii="Times New Roman" w:hAnsi="Times New Roman" w:cs="Times New Roman"/>
                <w:sz w:val="23"/>
                <w:szCs w:val="23"/>
              </w:rPr>
              <w:t>гособоронзаказа</w:t>
            </w:r>
            <w:proofErr w:type="spellEnd"/>
            <w:r w:rsidRPr="00A22E4E">
              <w:rPr>
                <w:rFonts w:ascii="Times New Roman" w:hAnsi="Times New Roman" w:cs="Times New Roman"/>
                <w:sz w:val="23"/>
                <w:szCs w:val="23"/>
              </w:rPr>
              <w:t>, в случае если установленная или предлагаемая цена более чем на пять процентов превышает цену, рассчитанную с применением индексов цен и индексов-дефляторов по видам экономической деятельности.</w:t>
            </w:r>
            <w:proofErr w:type="gramEnd"/>
          </w:p>
        </w:tc>
        <w:tc>
          <w:tcPr>
            <w:tcW w:w="647" w:type="pct"/>
          </w:tcPr>
          <w:p w:rsidR="00E13585" w:rsidRDefault="00BA31A1" w:rsidP="00BB6A3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50</w:t>
            </w:r>
          </w:p>
        </w:tc>
        <w:tc>
          <w:tcPr>
            <w:tcW w:w="810" w:type="pct"/>
          </w:tcPr>
          <w:p w:rsidR="00E13585" w:rsidRPr="00811E48" w:rsidRDefault="00EE4C02" w:rsidP="00EE4C0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03.09</w:t>
            </w:r>
            <w:r w:rsidRPr="00811E48">
              <w:rPr>
                <w:rFonts w:ascii="Times New Roman" w:hAnsi="Times New Roman" w:cs="Times New Roman"/>
                <w:sz w:val="23"/>
                <w:szCs w:val="23"/>
              </w:rPr>
              <w:t>.202</w:t>
            </w:r>
            <w:r>
              <w:rPr>
                <w:rFonts w:ascii="Times New Roman" w:hAnsi="Times New Roman" w:cs="Times New Roman"/>
                <w:sz w:val="23"/>
                <w:szCs w:val="23"/>
              </w:rPr>
              <w:t>4 № 1215</w:t>
            </w:r>
          </w:p>
        </w:tc>
        <w:tc>
          <w:tcPr>
            <w:tcW w:w="3392" w:type="pct"/>
          </w:tcPr>
          <w:p w:rsidR="00E13585" w:rsidRDefault="0051686E" w:rsidP="00D11AC6">
            <w:pPr>
              <w:rPr>
                <w:rFonts w:ascii="Times New Roman" w:hAnsi="Times New Roman" w:cs="Times New Roman"/>
                <w:sz w:val="23"/>
                <w:szCs w:val="23"/>
              </w:rPr>
            </w:pPr>
            <w:r>
              <w:rPr>
                <w:rFonts w:ascii="Times New Roman" w:hAnsi="Times New Roman" w:cs="Times New Roman"/>
                <w:sz w:val="23"/>
                <w:szCs w:val="23"/>
              </w:rPr>
              <w:t>«</w:t>
            </w:r>
            <w:r w:rsidRPr="0051686E">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19 декабря 2013 г. №</w:t>
            </w:r>
            <w:r w:rsidRPr="0051686E">
              <w:rPr>
                <w:rFonts w:ascii="Times New Roman" w:hAnsi="Times New Roman" w:cs="Times New Roman"/>
                <w:sz w:val="23"/>
                <w:szCs w:val="23"/>
              </w:rPr>
              <w:t> 1186</w:t>
            </w:r>
            <w:r>
              <w:rPr>
                <w:rFonts w:ascii="Times New Roman" w:hAnsi="Times New Roman" w:cs="Times New Roman"/>
                <w:sz w:val="23"/>
                <w:szCs w:val="23"/>
              </w:rPr>
              <w:t>».</w:t>
            </w:r>
          </w:p>
          <w:p w:rsidR="0051686E" w:rsidRDefault="0051686E" w:rsidP="00D11AC6">
            <w:pPr>
              <w:rPr>
                <w:rFonts w:ascii="Times New Roman" w:hAnsi="Times New Roman" w:cs="Times New Roman"/>
                <w:sz w:val="23"/>
                <w:szCs w:val="23"/>
              </w:rPr>
            </w:pPr>
          </w:p>
          <w:p w:rsidR="0051686E" w:rsidRPr="0051686E" w:rsidRDefault="0051686E" w:rsidP="00D11AC6">
            <w:pPr>
              <w:rPr>
                <w:rFonts w:ascii="Times New Roman" w:hAnsi="Times New Roman" w:cs="Times New Roman"/>
                <w:i/>
                <w:sz w:val="23"/>
                <w:szCs w:val="23"/>
              </w:rPr>
            </w:pPr>
            <w:proofErr w:type="gramStart"/>
            <w:r w:rsidRPr="0051686E">
              <w:rPr>
                <w:rFonts w:ascii="Times New Roman" w:hAnsi="Times New Roman" w:cs="Times New Roman"/>
                <w:i/>
                <w:sz w:val="23"/>
                <w:szCs w:val="23"/>
              </w:rPr>
              <w:t>Постановление Правительства РФ от 19.12.2013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w:t>
            </w:r>
            <w:proofErr w:type="gramEnd"/>
            <w:r w:rsidRPr="0051686E">
              <w:rPr>
                <w:rFonts w:ascii="Times New Roman" w:hAnsi="Times New Roman" w:cs="Times New Roman"/>
                <w:i/>
                <w:sz w:val="23"/>
                <w:szCs w:val="23"/>
              </w:rPr>
              <w:t xml:space="preserve"> невозможно».</w:t>
            </w:r>
          </w:p>
          <w:p w:rsidR="0051686E" w:rsidRDefault="0051686E" w:rsidP="00D11AC6">
            <w:pPr>
              <w:rPr>
                <w:rFonts w:ascii="Times New Roman" w:hAnsi="Times New Roman" w:cs="Times New Roman"/>
                <w:sz w:val="23"/>
                <w:szCs w:val="23"/>
              </w:rPr>
            </w:pPr>
          </w:p>
          <w:p w:rsidR="0051686E" w:rsidRPr="0051686E" w:rsidRDefault="0051686E" w:rsidP="0051686E">
            <w:pPr>
              <w:rPr>
                <w:rFonts w:ascii="Times New Roman" w:hAnsi="Times New Roman" w:cs="Times New Roman"/>
                <w:sz w:val="23"/>
                <w:szCs w:val="23"/>
              </w:rPr>
            </w:pPr>
            <w:proofErr w:type="spellStart"/>
            <w:r>
              <w:rPr>
                <w:rFonts w:ascii="Times New Roman" w:hAnsi="Times New Roman" w:cs="Times New Roman"/>
                <w:sz w:val="23"/>
                <w:szCs w:val="23"/>
              </w:rPr>
              <w:t>У</w:t>
            </w:r>
            <w:r w:rsidRPr="0051686E">
              <w:rPr>
                <w:rFonts w:ascii="Times New Roman" w:hAnsi="Times New Roman" w:cs="Times New Roman"/>
                <w:sz w:val="23"/>
                <w:szCs w:val="23"/>
              </w:rPr>
              <w:t>станавл</w:t>
            </w:r>
            <w:r>
              <w:rPr>
                <w:rFonts w:ascii="Times New Roman" w:hAnsi="Times New Roman" w:cs="Times New Roman"/>
                <w:sz w:val="23"/>
                <w:szCs w:val="23"/>
              </w:rPr>
              <w:t>ена</w:t>
            </w:r>
            <w:proofErr w:type="spellEnd"/>
            <w:r w:rsidRPr="0051686E">
              <w:rPr>
                <w:rFonts w:ascii="Times New Roman" w:hAnsi="Times New Roman" w:cs="Times New Roman"/>
                <w:sz w:val="23"/>
                <w:szCs w:val="23"/>
              </w:rPr>
              <w:t xml:space="preserve"> возможность изменения существенных условий контракта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в случаях, предусмотренных постановлением Правительства Р</w:t>
            </w:r>
            <w:r>
              <w:rPr>
                <w:rFonts w:ascii="Times New Roman" w:hAnsi="Times New Roman" w:cs="Times New Roman"/>
                <w:sz w:val="23"/>
                <w:szCs w:val="23"/>
              </w:rPr>
              <w:t>Ф</w:t>
            </w:r>
            <w:r w:rsidRPr="0051686E">
              <w:rPr>
                <w:rFonts w:ascii="Times New Roman" w:hAnsi="Times New Roman" w:cs="Times New Roman"/>
                <w:sz w:val="23"/>
                <w:szCs w:val="23"/>
              </w:rPr>
              <w:t xml:space="preserve"> от 19.12.2013 № 1186, если размер </w:t>
            </w:r>
            <w:r w:rsidRPr="0051686E">
              <w:rPr>
                <w:rFonts w:ascii="Times New Roman" w:hAnsi="Times New Roman" w:cs="Times New Roman"/>
                <w:sz w:val="23"/>
                <w:szCs w:val="23"/>
              </w:rPr>
              <w:lastRenderedPageBreak/>
              <w:t>цены контракта равен или превышает:</w:t>
            </w:r>
          </w:p>
          <w:p w:rsidR="0051686E" w:rsidRDefault="0051686E" w:rsidP="0051686E">
            <w:pPr>
              <w:numPr>
                <w:ilvl w:val="0"/>
                <w:numId w:val="17"/>
              </w:numPr>
              <w:tabs>
                <w:tab w:val="clear" w:pos="720"/>
                <w:tab w:val="num" w:pos="277"/>
              </w:tabs>
              <w:ind w:left="0" w:firstLine="0"/>
              <w:rPr>
                <w:rFonts w:ascii="Times New Roman" w:hAnsi="Times New Roman" w:cs="Times New Roman"/>
                <w:sz w:val="23"/>
                <w:szCs w:val="23"/>
              </w:rPr>
            </w:pPr>
            <w:r w:rsidRPr="0051686E">
              <w:rPr>
                <w:rFonts w:ascii="Times New Roman" w:hAnsi="Times New Roman" w:cs="Times New Roman"/>
                <w:sz w:val="23"/>
                <w:szCs w:val="23"/>
              </w:rPr>
              <w:t>1 млн</w:t>
            </w:r>
            <w:r>
              <w:rPr>
                <w:rFonts w:ascii="Times New Roman" w:hAnsi="Times New Roman" w:cs="Times New Roman"/>
                <w:sz w:val="23"/>
                <w:szCs w:val="23"/>
              </w:rPr>
              <w:t>.</w:t>
            </w:r>
            <w:r w:rsidRPr="0051686E">
              <w:rPr>
                <w:rFonts w:ascii="Times New Roman" w:hAnsi="Times New Roman" w:cs="Times New Roman"/>
                <w:sz w:val="23"/>
                <w:szCs w:val="23"/>
              </w:rPr>
              <w:t xml:space="preserve"> рублей – для государственного контракта, заключенного на срок не менее чем 3</w:t>
            </w:r>
            <w:r>
              <w:rPr>
                <w:rFonts w:ascii="Times New Roman" w:hAnsi="Times New Roman" w:cs="Times New Roman"/>
                <w:sz w:val="23"/>
                <w:szCs w:val="23"/>
              </w:rPr>
              <w:t xml:space="preserve"> </w:t>
            </w:r>
            <w:r w:rsidRPr="0051686E">
              <w:rPr>
                <w:rFonts w:ascii="Times New Roman" w:hAnsi="Times New Roman" w:cs="Times New Roman"/>
                <w:sz w:val="23"/>
                <w:szCs w:val="23"/>
              </w:rPr>
              <w:t>года;</w:t>
            </w:r>
            <w:r>
              <w:rPr>
                <w:rFonts w:ascii="Times New Roman" w:hAnsi="Times New Roman" w:cs="Times New Roman"/>
                <w:sz w:val="23"/>
                <w:szCs w:val="23"/>
              </w:rPr>
              <w:t xml:space="preserve"> </w:t>
            </w:r>
          </w:p>
          <w:p w:rsidR="0051686E" w:rsidRDefault="0051686E" w:rsidP="00A709B4">
            <w:pPr>
              <w:numPr>
                <w:ilvl w:val="0"/>
                <w:numId w:val="17"/>
              </w:numPr>
              <w:tabs>
                <w:tab w:val="clear" w:pos="720"/>
                <w:tab w:val="num" w:pos="277"/>
              </w:tabs>
              <w:ind w:left="0" w:firstLine="0"/>
              <w:rPr>
                <w:rFonts w:ascii="Times New Roman" w:hAnsi="Times New Roman" w:cs="Times New Roman"/>
                <w:sz w:val="23"/>
                <w:szCs w:val="23"/>
              </w:rPr>
            </w:pPr>
            <w:r w:rsidRPr="0051686E">
              <w:rPr>
                <w:rFonts w:ascii="Times New Roman" w:hAnsi="Times New Roman" w:cs="Times New Roman"/>
                <w:sz w:val="23"/>
                <w:szCs w:val="23"/>
              </w:rPr>
              <w:t>100 тыс. руб</w:t>
            </w:r>
            <w:r>
              <w:rPr>
                <w:rFonts w:ascii="Times New Roman" w:hAnsi="Times New Roman" w:cs="Times New Roman"/>
                <w:sz w:val="23"/>
                <w:szCs w:val="23"/>
              </w:rPr>
              <w:t>.</w:t>
            </w:r>
            <w:r w:rsidRPr="0051686E">
              <w:rPr>
                <w:rFonts w:ascii="Times New Roman" w:hAnsi="Times New Roman" w:cs="Times New Roman"/>
                <w:sz w:val="23"/>
                <w:szCs w:val="23"/>
              </w:rPr>
              <w:t xml:space="preserve"> – для муниципального контракта, заключенного на срок не менее чем 1 год.</w:t>
            </w:r>
          </w:p>
        </w:tc>
        <w:tc>
          <w:tcPr>
            <w:tcW w:w="647" w:type="pct"/>
          </w:tcPr>
          <w:p w:rsidR="00E13585" w:rsidRDefault="00EE4C02" w:rsidP="00BB6A35">
            <w:pPr>
              <w:jc w:val="center"/>
              <w:rPr>
                <w:rFonts w:ascii="Times New Roman" w:hAnsi="Times New Roman" w:cs="Times New Roman"/>
                <w:sz w:val="23"/>
                <w:szCs w:val="23"/>
              </w:rPr>
            </w:pPr>
            <w:r>
              <w:rPr>
                <w:rFonts w:ascii="Times New Roman" w:hAnsi="Times New Roman" w:cs="Times New Roman"/>
                <w:sz w:val="23"/>
                <w:szCs w:val="23"/>
              </w:rPr>
              <w:lastRenderedPageBreak/>
              <w:t>12.09.2024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51</w:t>
            </w:r>
          </w:p>
        </w:tc>
        <w:tc>
          <w:tcPr>
            <w:tcW w:w="810" w:type="pct"/>
          </w:tcPr>
          <w:p w:rsidR="00E13585" w:rsidRPr="00811E48" w:rsidRDefault="00A709B4" w:rsidP="00A709B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03.09</w:t>
            </w:r>
            <w:r w:rsidRPr="00811E48">
              <w:rPr>
                <w:rFonts w:ascii="Times New Roman" w:hAnsi="Times New Roman" w:cs="Times New Roman"/>
                <w:sz w:val="23"/>
                <w:szCs w:val="23"/>
              </w:rPr>
              <w:t>.202</w:t>
            </w:r>
            <w:r>
              <w:rPr>
                <w:rFonts w:ascii="Times New Roman" w:hAnsi="Times New Roman" w:cs="Times New Roman"/>
                <w:sz w:val="23"/>
                <w:szCs w:val="23"/>
              </w:rPr>
              <w:t>4 № 1211</w:t>
            </w:r>
          </w:p>
        </w:tc>
        <w:tc>
          <w:tcPr>
            <w:tcW w:w="3392" w:type="pct"/>
          </w:tcPr>
          <w:p w:rsidR="00E13585" w:rsidRDefault="00A709B4" w:rsidP="00A709B4">
            <w:pPr>
              <w:rPr>
                <w:rFonts w:ascii="Times New Roman" w:hAnsi="Times New Roman" w:cs="Times New Roman"/>
                <w:sz w:val="23"/>
                <w:szCs w:val="23"/>
              </w:rPr>
            </w:pPr>
            <w:r>
              <w:rPr>
                <w:rFonts w:ascii="Times New Roman" w:hAnsi="Times New Roman" w:cs="Times New Roman"/>
                <w:sz w:val="23"/>
                <w:szCs w:val="23"/>
              </w:rPr>
              <w:t>«</w:t>
            </w:r>
            <w:r w:rsidRPr="00A709B4">
              <w:rPr>
                <w:rFonts w:ascii="Times New Roman" w:hAnsi="Times New Roman" w:cs="Times New Roman"/>
                <w:sz w:val="23"/>
                <w:szCs w:val="23"/>
              </w:rPr>
              <w:t>О внесении изменений в постановление Правительства Российской Федерации от 2 декабря 2017</w:t>
            </w:r>
            <w:r>
              <w:rPr>
                <w:rFonts w:ascii="Times New Roman" w:hAnsi="Times New Roman" w:cs="Times New Roman"/>
                <w:sz w:val="23"/>
                <w:szCs w:val="23"/>
              </w:rPr>
              <w:t xml:space="preserve"> </w:t>
            </w:r>
            <w:r w:rsidRPr="00A709B4">
              <w:rPr>
                <w:rFonts w:ascii="Times New Roman" w:hAnsi="Times New Roman" w:cs="Times New Roman"/>
                <w:sz w:val="23"/>
                <w:szCs w:val="23"/>
              </w:rPr>
              <w:t>г.</w:t>
            </w:r>
            <w:r>
              <w:rPr>
                <w:rFonts w:ascii="Times New Roman" w:hAnsi="Times New Roman" w:cs="Times New Roman"/>
                <w:sz w:val="23"/>
                <w:szCs w:val="23"/>
              </w:rPr>
              <w:t xml:space="preserve"> № </w:t>
            </w:r>
            <w:r w:rsidRPr="00A709B4">
              <w:rPr>
                <w:rFonts w:ascii="Times New Roman" w:hAnsi="Times New Roman" w:cs="Times New Roman"/>
                <w:sz w:val="23"/>
                <w:szCs w:val="23"/>
              </w:rPr>
              <w:t>1465</w:t>
            </w:r>
            <w:r>
              <w:rPr>
                <w:rFonts w:ascii="Times New Roman" w:hAnsi="Times New Roman" w:cs="Times New Roman"/>
                <w:sz w:val="23"/>
                <w:szCs w:val="23"/>
              </w:rPr>
              <w:t>».</w:t>
            </w:r>
          </w:p>
          <w:p w:rsidR="00A709B4" w:rsidRDefault="00A709B4" w:rsidP="00A709B4">
            <w:pPr>
              <w:rPr>
                <w:rFonts w:ascii="Times New Roman" w:hAnsi="Times New Roman" w:cs="Times New Roman"/>
                <w:sz w:val="23"/>
                <w:szCs w:val="23"/>
              </w:rPr>
            </w:pPr>
          </w:p>
          <w:p w:rsidR="00A709B4" w:rsidRPr="00A709B4" w:rsidRDefault="00A709B4" w:rsidP="00A709B4">
            <w:pPr>
              <w:rPr>
                <w:rFonts w:ascii="Times New Roman" w:hAnsi="Times New Roman" w:cs="Times New Roman"/>
                <w:i/>
                <w:sz w:val="23"/>
                <w:szCs w:val="23"/>
              </w:rPr>
            </w:pPr>
            <w:r w:rsidRPr="00A709B4">
              <w:rPr>
                <w:rFonts w:ascii="Times New Roman" w:hAnsi="Times New Roman" w:cs="Times New Roman"/>
                <w:i/>
                <w:sz w:val="23"/>
                <w:szCs w:val="23"/>
              </w:rPr>
              <w:t>Постановление Правительства РФ от 02.12.2017 № 1465 «О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w:t>
            </w:r>
          </w:p>
          <w:p w:rsidR="00A709B4" w:rsidRDefault="00A709B4" w:rsidP="00A709B4">
            <w:pPr>
              <w:rPr>
                <w:rFonts w:ascii="Times New Roman" w:hAnsi="Times New Roman" w:cs="Times New Roman"/>
                <w:sz w:val="23"/>
                <w:szCs w:val="23"/>
              </w:rPr>
            </w:pPr>
          </w:p>
          <w:p w:rsidR="00A709B4" w:rsidRDefault="00A3775A" w:rsidP="00A709B4">
            <w:pPr>
              <w:rPr>
                <w:rFonts w:ascii="Times New Roman" w:hAnsi="Times New Roman" w:cs="Times New Roman"/>
                <w:sz w:val="23"/>
                <w:szCs w:val="23"/>
              </w:rPr>
            </w:pPr>
            <w:r>
              <w:rPr>
                <w:rFonts w:ascii="Times New Roman" w:hAnsi="Times New Roman" w:cs="Times New Roman"/>
                <w:sz w:val="23"/>
                <w:szCs w:val="23"/>
              </w:rPr>
              <w:t xml:space="preserve">Внесены </w:t>
            </w:r>
            <w:r w:rsidRPr="00A3775A">
              <w:rPr>
                <w:rFonts w:ascii="Times New Roman" w:hAnsi="Times New Roman" w:cs="Times New Roman"/>
                <w:sz w:val="23"/>
                <w:szCs w:val="23"/>
              </w:rPr>
              <w:t>изменения в Положение о государственном регулировании цен на продукцию, поставляемую по государственному оборонному заказу</w:t>
            </w:r>
            <w:r>
              <w:rPr>
                <w:rFonts w:ascii="Times New Roman" w:hAnsi="Times New Roman" w:cs="Times New Roman"/>
                <w:sz w:val="23"/>
                <w:szCs w:val="23"/>
              </w:rPr>
              <w:t xml:space="preserve">. </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методы определения цены на продукцию;</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порядок и условия применения видов цен на продукцию и перевода в фиксированную цену других видов цен на эту продукцию;</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порядок определения прогнозных цен на продукцию;</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порядок определения цены государственного контракта, заключаемого с единственным поставщиком, на поставку продукции по цене, подлежащей регистрации;</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порядок определения цены государственного контракта, заключаемого с единственным поставщиком, на поставку продукции по цене, не подлежащей регистрации.</w:t>
            </w:r>
          </w:p>
        </w:tc>
        <w:tc>
          <w:tcPr>
            <w:tcW w:w="647" w:type="pct"/>
          </w:tcPr>
          <w:p w:rsidR="00E13585" w:rsidRDefault="00557704" w:rsidP="00BB6A35">
            <w:pPr>
              <w:jc w:val="center"/>
              <w:rPr>
                <w:rFonts w:ascii="Times New Roman" w:hAnsi="Times New Roman" w:cs="Times New Roman"/>
                <w:sz w:val="23"/>
                <w:szCs w:val="23"/>
              </w:rPr>
            </w:pPr>
            <w:r>
              <w:rPr>
                <w:rFonts w:ascii="Times New Roman" w:hAnsi="Times New Roman" w:cs="Times New Roman"/>
                <w:sz w:val="23"/>
                <w:szCs w:val="23"/>
              </w:rPr>
              <w:t>14.09.2024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52</w:t>
            </w:r>
          </w:p>
        </w:tc>
        <w:tc>
          <w:tcPr>
            <w:tcW w:w="810" w:type="pct"/>
          </w:tcPr>
          <w:p w:rsidR="00E13585" w:rsidRPr="00811E48" w:rsidRDefault="00FE20C5" w:rsidP="00FE20C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13.09</w:t>
            </w:r>
            <w:r w:rsidRPr="00811E48">
              <w:rPr>
                <w:rFonts w:ascii="Times New Roman" w:hAnsi="Times New Roman" w:cs="Times New Roman"/>
                <w:sz w:val="23"/>
                <w:szCs w:val="23"/>
              </w:rPr>
              <w:t>.202</w:t>
            </w:r>
            <w:r>
              <w:rPr>
                <w:rFonts w:ascii="Times New Roman" w:hAnsi="Times New Roman" w:cs="Times New Roman"/>
                <w:sz w:val="23"/>
                <w:szCs w:val="23"/>
              </w:rPr>
              <w:t>4 № 1254</w:t>
            </w:r>
          </w:p>
        </w:tc>
        <w:tc>
          <w:tcPr>
            <w:tcW w:w="3392" w:type="pct"/>
          </w:tcPr>
          <w:p w:rsidR="00E13585" w:rsidRDefault="00FE20C5" w:rsidP="00D11AC6">
            <w:pPr>
              <w:rPr>
                <w:rFonts w:ascii="Times New Roman" w:hAnsi="Times New Roman" w:cs="Times New Roman"/>
                <w:sz w:val="23"/>
                <w:szCs w:val="23"/>
              </w:rPr>
            </w:pPr>
            <w:r w:rsidRPr="00FE20C5">
              <w:rPr>
                <w:rFonts w:ascii="Times New Roman" w:hAnsi="Times New Roman" w:cs="Times New Roman"/>
                <w:sz w:val="23"/>
                <w:szCs w:val="23"/>
              </w:rPr>
              <w:t>«О внесении изменений в постановление Правительства Российской Федерации от 29 июня 2024 г. № 888»</w:t>
            </w:r>
            <w:r>
              <w:rPr>
                <w:rFonts w:ascii="Times New Roman" w:hAnsi="Times New Roman" w:cs="Times New Roman"/>
                <w:sz w:val="23"/>
                <w:szCs w:val="23"/>
              </w:rPr>
              <w:t xml:space="preserve">. </w:t>
            </w:r>
          </w:p>
          <w:p w:rsidR="00FE20C5" w:rsidRDefault="00FE20C5" w:rsidP="00D11AC6">
            <w:pPr>
              <w:rPr>
                <w:rFonts w:ascii="Times New Roman" w:hAnsi="Times New Roman" w:cs="Times New Roman"/>
                <w:sz w:val="23"/>
                <w:szCs w:val="23"/>
              </w:rPr>
            </w:pPr>
          </w:p>
          <w:p w:rsidR="00FE20C5" w:rsidRPr="00FE20C5" w:rsidRDefault="00FE20C5" w:rsidP="00FE20C5">
            <w:pPr>
              <w:rPr>
                <w:rFonts w:ascii="Times New Roman" w:hAnsi="Times New Roman" w:cs="Times New Roman"/>
                <w:i/>
                <w:sz w:val="23"/>
                <w:szCs w:val="23"/>
              </w:rPr>
            </w:pPr>
            <w:r w:rsidRPr="00FE20C5">
              <w:rPr>
                <w:rFonts w:ascii="Times New Roman" w:hAnsi="Times New Roman" w:cs="Times New Roman"/>
                <w:i/>
                <w:sz w:val="23"/>
                <w:szCs w:val="23"/>
              </w:rPr>
              <w:t>Постановление Правительства РФ от 29.06.2024 № 888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rsidR="00FE20C5" w:rsidRDefault="00FE20C5" w:rsidP="00FE20C5">
            <w:pPr>
              <w:rPr>
                <w:rFonts w:ascii="Times New Roman" w:hAnsi="Times New Roman" w:cs="Times New Roman"/>
                <w:sz w:val="23"/>
                <w:szCs w:val="23"/>
              </w:rPr>
            </w:pPr>
          </w:p>
          <w:p w:rsidR="00FE20C5" w:rsidRDefault="00537FAA" w:rsidP="00537FAA">
            <w:pPr>
              <w:rPr>
                <w:rFonts w:ascii="Times New Roman" w:hAnsi="Times New Roman" w:cs="Times New Roman"/>
                <w:sz w:val="23"/>
                <w:szCs w:val="23"/>
              </w:rPr>
            </w:pPr>
            <w:proofErr w:type="spellStart"/>
            <w:r>
              <w:rPr>
                <w:rFonts w:ascii="Times New Roman" w:hAnsi="Times New Roman" w:cs="Times New Roman"/>
                <w:sz w:val="23"/>
                <w:szCs w:val="23"/>
              </w:rPr>
              <w:t>У</w:t>
            </w:r>
            <w:r w:rsidRPr="00537FAA">
              <w:rPr>
                <w:rFonts w:ascii="Times New Roman" w:hAnsi="Times New Roman" w:cs="Times New Roman"/>
                <w:sz w:val="23"/>
                <w:szCs w:val="23"/>
              </w:rPr>
              <w:t>станавл</w:t>
            </w:r>
            <w:r>
              <w:rPr>
                <w:rFonts w:ascii="Times New Roman" w:hAnsi="Times New Roman" w:cs="Times New Roman"/>
                <w:sz w:val="23"/>
                <w:szCs w:val="23"/>
              </w:rPr>
              <w:t>ено</w:t>
            </w:r>
            <w:proofErr w:type="spellEnd"/>
            <w:r w:rsidRPr="00537FAA">
              <w:rPr>
                <w:rFonts w:ascii="Times New Roman" w:hAnsi="Times New Roman" w:cs="Times New Roman"/>
                <w:sz w:val="23"/>
                <w:szCs w:val="23"/>
              </w:rPr>
              <w:t xml:space="preserve"> требование об указании уникального идентификатора задания государственного оборонного заказа при направлении сведений о заключении, изменении, исполнении и расторжении государственного контракта по государственному оборонному заказу в реестр контрактов, содержащий сведения, составляющие государственную тайну.</w:t>
            </w:r>
          </w:p>
        </w:tc>
        <w:tc>
          <w:tcPr>
            <w:tcW w:w="647" w:type="pct"/>
          </w:tcPr>
          <w:p w:rsidR="00E13585" w:rsidRDefault="00FE20C5" w:rsidP="00BB6A35">
            <w:pPr>
              <w:jc w:val="center"/>
              <w:rPr>
                <w:rFonts w:ascii="Times New Roman" w:hAnsi="Times New Roman" w:cs="Times New Roman"/>
                <w:sz w:val="23"/>
                <w:szCs w:val="23"/>
              </w:rPr>
            </w:pPr>
            <w:r>
              <w:rPr>
                <w:rFonts w:ascii="Times New Roman" w:hAnsi="Times New Roman" w:cs="Times New Roman"/>
                <w:sz w:val="23"/>
                <w:szCs w:val="23"/>
              </w:rPr>
              <w:t>13.09.2024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53</w:t>
            </w:r>
          </w:p>
        </w:tc>
        <w:tc>
          <w:tcPr>
            <w:tcW w:w="810" w:type="pct"/>
          </w:tcPr>
          <w:p w:rsidR="00E13585" w:rsidRPr="00811E48" w:rsidRDefault="00DB04A6" w:rsidP="00DB04A6">
            <w:pPr>
              <w:rPr>
                <w:rFonts w:ascii="Times New Roman" w:hAnsi="Times New Roman" w:cs="Times New Roman"/>
                <w:sz w:val="23"/>
                <w:szCs w:val="23"/>
              </w:rPr>
            </w:pPr>
            <w:r w:rsidRPr="00A30F83">
              <w:rPr>
                <w:rFonts w:ascii="Times New Roman" w:hAnsi="Times New Roman" w:cs="Times New Roman"/>
                <w:sz w:val="23"/>
                <w:szCs w:val="23"/>
              </w:rPr>
              <w:t xml:space="preserve">приказ </w:t>
            </w:r>
            <w:r>
              <w:rPr>
                <w:rFonts w:ascii="Times New Roman" w:hAnsi="Times New Roman" w:cs="Times New Roman"/>
                <w:sz w:val="23"/>
                <w:szCs w:val="23"/>
              </w:rPr>
              <w:t>Минстроя России от 13.08.2024 № 534/</w:t>
            </w:r>
            <w:proofErr w:type="spellStart"/>
            <w:proofErr w:type="gramStart"/>
            <w:r>
              <w:rPr>
                <w:rFonts w:ascii="Times New Roman" w:hAnsi="Times New Roman" w:cs="Times New Roman"/>
                <w:sz w:val="23"/>
                <w:szCs w:val="23"/>
              </w:rPr>
              <w:t>пр</w:t>
            </w:r>
            <w:proofErr w:type="spellEnd"/>
            <w:proofErr w:type="gramEnd"/>
          </w:p>
        </w:tc>
        <w:tc>
          <w:tcPr>
            <w:tcW w:w="3392" w:type="pct"/>
          </w:tcPr>
          <w:p w:rsidR="00E13585" w:rsidRDefault="00DB04A6" w:rsidP="00D11AC6">
            <w:pPr>
              <w:rPr>
                <w:rFonts w:ascii="Times New Roman" w:hAnsi="Times New Roman" w:cs="Times New Roman"/>
                <w:sz w:val="23"/>
                <w:szCs w:val="23"/>
              </w:rPr>
            </w:pPr>
            <w:r>
              <w:rPr>
                <w:rFonts w:ascii="Times New Roman" w:hAnsi="Times New Roman" w:cs="Times New Roman"/>
                <w:sz w:val="23"/>
                <w:szCs w:val="23"/>
              </w:rPr>
              <w:t>«</w:t>
            </w:r>
            <w:r w:rsidRPr="00DB04A6">
              <w:rPr>
                <w:rFonts w:ascii="Times New Roman" w:hAnsi="Times New Roman" w:cs="Times New Roman"/>
                <w:sz w:val="23"/>
                <w:szCs w:val="23"/>
              </w:rPr>
              <w:t xml:space="preserve">О внесении изменений в приложение </w:t>
            </w:r>
            <w:r>
              <w:rPr>
                <w:rFonts w:ascii="Times New Roman" w:hAnsi="Times New Roman" w:cs="Times New Roman"/>
                <w:sz w:val="23"/>
                <w:szCs w:val="23"/>
              </w:rPr>
              <w:t xml:space="preserve">№ </w:t>
            </w:r>
            <w:r w:rsidRPr="00DB04A6">
              <w:rPr>
                <w:rFonts w:ascii="Times New Roman" w:hAnsi="Times New Roman" w:cs="Times New Roman"/>
                <w:sz w:val="23"/>
                <w:szCs w:val="23"/>
              </w:rPr>
              <w:t>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w:t>
            </w:r>
            <w:r>
              <w:rPr>
                <w:rFonts w:ascii="Times New Roman" w:hAnsi="Times New Roman" w:cs="Times New Roman"/>
                <w:sz w:val="23"/>
                <w:szCs w:val="23"/>
              </w:rPr>
              <w:t xml:space="preserve"> </w:t>
            </w:r>
            <w:r w:rsidRPr="00DB04A6">
              <w:rPr>
                <w:rFonts w:ascii="Times New Roman" w:hAnsi="Times New Roman" w:cs="Times New Roman"/>
                <w:sz w:val="23"/>
                <w:szCs w:val="23"/>
              </w:rPr>
              <w:t>приказом</w:t>
            </w:r>
            <w:r>
              <w:rPr>
                <w:rFonts w:ascii="Times New Roman" w:hAnsi="Times New Roman" w:cs="Times New Roman"/>
                <w:sz w:val="23"/>
                <w:szCs w:val="23"/>
              </w:rPr>
              <w:t xml:space="preserve"> </w:t>
            </w:r>
            <w:r w:rsidRPr="00DB04A6">
              <w:rPr>
                <w:rFonts w:ascii="Times New Roman" w:hAnsi="Times New Roman" w:cs="Times New Roman"/>
                <w:sz w:val="23"/>
                <w:szCs w:val="23"/>
              </w:rPr>
              <w:t>Минстроя</w:t>
            </w:r>
            <w:r>
              <w:rPr>
                <w:rFonts w:ascii="Times New Roman" w:hAnsi="Times New Roman" w:cs="Times New Roman"/>
                <w:sz w:val="23"/>
                <w:szCs w:val="23"/>
              </w:rPr>
              <w:t xml:space="preserve"> </w:t>
            </w:r>
            <w:r w:rsidRPr="00DB04A6">
              <w:rPr>
                <w:rFonts w:ascii="Times New Roman" w:hAnsi="Times New Roman" w:cs="Times New Roman"/>
                <w:sz w:val="23"/>
                <w:szCs w:val="23"/>
              </w:rPr>
              <w:t>России от 19 июня 2020</w:t>
            </w:r>
            <w:r>
              <w:rPr>
                <w:rFonts w:ascii="Times New Roman" w:hAnsi="Times New Roman" w:cs="Times New Roman"/>
                <w:sz w:val="23"/>
                <w:szCs w:val="23"/>
              </w:rPr>
              <w:t xml:space="preserve"> </w:t>
            </w:r>
            <w:r w:rsidRPr="00DB04A6">
              <w:rPr>
                <w:rFonts w:ascii="Times New Roman" w:hAnsi="Times New Roman" w:cs="Times New Roman"/>
                <w:sz w:val="23"/>
                <w:szCs w:val="23"/>
              </w:rPr>
              <w:t>г.</w:t>
            </w:r>
            <w:r>
              <w:rPr>
                <w:rFonts w:ascii="Times New Roman" w:hAnsi="Times New Roman" w:cs="Times New Roman"/>
                <w:sz w:val="23"/>
                <w:szCs w:val="23"/>
              </w:rPr>
              <w:t xml:space="preserve"> № </w:t>
            </w:r>
            <w:r w:rsidRPr="00DB04A6">
              <w:rPr>
                <w:rFonts w:ascii="Times New Roman" w:hAnsi="Times New Roman" w:cs="Times New Roman"/>
                <w:sz w:val="23"/>
                <w:szCs w:val="23"/>
              </w:rPr>
              <w:t>332/</w:t>
            </w:r>
            <w:proofErr w:type="spellStart"/>
            <w:proofErr w:type="gramStart"/>
            <w:r w:rsidRPr="00DB04A6">
              <w:rPr>
                <w:rFonts w:ascii="Times New Roman" w:hAnsi="Times New Roman" w:cs="Times New Roman"/>
                <w:sz w:val="23"/>
                <w:szCs w:val="23"/>
              </w:rPr>
              <w:t>пр</w:t>
            </w:r>
            <w:proofErr w:type="spellEnd"/>
            <w:proofErr w:type="gramEnd"/>
            <w:r>
              <w:rPr>
                <w:rFonts w:ascii="Times New Roman" w:hAnsi="Times New Roman" w:cs="Times New Roman"/>
                <w:sz w:val="23"/>
                <w:szCs w:val="23"/>
              </w:rPr>
              <w:t xml:space="preserve">». </w:t>
            </w:r>
          </w:p>
          <w:p w:rsidR="004E30D4" w:rsidRDefault="004E30D4" w:rsidP="00D11AC6">
            <w:pPr>
              <w:rPr>
                <w:rFonts w:ascii="Times New Roman" w:hAnsi="Times New Roman" w:cs="Times New Roman"/>
                <w:sz w:val="23"/>
                <w:szCs w:val="23"/>
              </w:rPr>
            </w:pPr>
          </w:p>
          <w:p w:rsidR="004E30D4" w:rsidRPr="00FE20C5" w:rsidRDefault="004E30D4" w:rsidP="004E30D4">
            <w:pPr>
              <w:rPr>
                <w:rFonts w:ascii="Times New Roman" w:hAnsi="Times New Roman" w:cs="Times New Roman"/>
                <w:i/>
                <w:sz w:val="23"/>
                <w:szCs w:val="23"/>
              </w:rPr>
            </w:pPr>
            <w:r w:rsidRPr="00FE20C5">
              <w:rPr>
                <w:rFonts w:ascii="Times New Roman" w:hAnsi="Times New Roman" w:cs="Times New Roman"/>
                <w:i/>
                <w:sz w:val="23"/>
                <w:szCs w:val="23"/>
              </w:rPr>
              <w:t>П</w:t>
            </w:r>
            <w:r w:rsidRPr="004E30D4">
              <w:rPr>
                <w:rFonts w:ascii="Times New Roman" w:hAnsi="Times New Roman" w:cs="Times New Roman"/>
                <w:i/>
                <w:sz w:val="23"/>
                <w:szCs w:val="23"/>
              </w:rPr>
              <w:t xml:space="preserve">риказ Министерства </w:t>
            </w:r>
            <w:r w:rsidRPr="004E2786">
              <w:rPr>
                <w:rFonts w:ascii="Times New Roman" w:hAnsi="Times New Roman" w:cs="Times New Roman"/>
                <w:i/>
                <w:sz w:val="23"/>
                <w:szCs w:val="23"/>
              </w:rPr>
              <w:t>строительства и жилищно-коммунального хозяйства РФ</w:t>
            </w:r>
            <w:r w:rsidRPr="00FE20C5">
              <w:rPr>
                <w:rFonts w:ascii="Times New Roman" w:hAnsi="Times New Roman" w:cs="Times New Roman"/>
                <w:i/>
                <w:sz w:val="23"/>
                <w:szCs w:val="23"/>
              </w:rPr>
              <w:t xml:space="preserve"> от </w:t>
            </w:r>
            <w:r>
              <w:rPr>
                <w:rFonts w:ascii="Times New Roman" w:hAnsi="Times New Roman" w:cs="Times New Roman"/>
                <w:i/>
                <w:sz w:val="23"/>
                <w:szCs w:val="23"/>
              </w:rPr>
              <w:t>1</w:t>
            </w:r>
            <w:r w:rsidRPr="00FE20C5">
              <w:rPr>
                <w:rFonts w:ascii="Times New Roman" w:hAnsi="Times New Roman" w:cs="Times New Roman"/>
                <w:i/>
                <w:sz w:val="23"/>
                <w:szCs w:val="23"/>
              </w:rPr>
              <w:t>9.06.202</w:t>
            </w:r>
            <w:r>
              <w:rPr>
                <w:rFonts w:ascii="Times New Roman" w:hAnsi="Times New Roman" w:cs="Times New Roman"/>
                <w:i/>
                <w:sz w:val="23"/>
                <w:szCs w:val="23"/>
              </w:rPr>
              <w:t>0</w:t>
            </w:r>
            <w:r w:rsidRPr="00FE20C5">
              <w:rPr>
                <w:rFonts w:ascii="Times New Roman" w:hAnsi="Times New Roman" w:cs="Times New Roman"/>
                <w:i/>
                <w:sz w:val="23"/>
                <w:szCs w:val="23"/>
              </w:rPr>
              <w:t xml:space="preserve"> № </w:t>
            </w:r>
            <w:r>
              <w:rPr>
                <w:rFonts w:ascii="Times New Roman" w:hAnsi="Times New Roman" w:cs="Times New Roman"/>
                <w:i/>
                <w:sz w:val="23"/>
                <w:szCs w:val="23"/>
              </w:rPr>
              <w:lastRenderedPageBreak/>
              <w:t>332/</w:t>
            </w:r>
            <w:proofErr w:type="spellStart"/>
            <w:proofErr w:type="gramStart"/>
            <w:r>
              <w:rPr>
                <w:rFonts w:ascii="Times New Roman" w:hAnsi="Times New Roman" w:cs="Times New Roman"/>
                <w:i/>
                <w:sz w:val="23"/>
                <w:szCs w:val="23"/>
              </w:rPr>
              <w:t>пр</w:t>
            </w:r>
            <w:proofErr w:type="spellEnd"/>
            <w:proofErr w:type="gramEnd"/>
            <w:r w:rsidRPr="00FE20C5">
              <w:rPr>
                <w:rFonts w:ascii="Times New Roman" w:hAnsi="Times New Roman" w:cs="Times New Roman"/>
                <w:i/>
                <w:sz w:val="23"/>
                <w:szCs w:val="23"/>
              </w:rPr>
              <w:t xml:space="preserve"> «</w:t>
            </w:r>
            <w:r w:rsidR="00312293" w:rsidRPr="00312293">
              <w:rPr>
                <w:rFonts w:ascii="Times New Roman" w:hAnsi="Times New Roman" w:cs="Times New Roman"/>
                <w:i/>
                <w:sz w:val="23"/>
                <w:szCs w:val="23"/>
              </w:rPr>
              <w:t>Об утверждении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w:t>
            </w:r>
            <w:r w:rsidRPr="00FE20C5">
              <w:rPr>
                <w:rFonts w:ascii="Times New Roman" w:hAnsi="Times New Roman" w:cs="Times New Roman"/>
                <w:i/>
                <w:sz w:val="23"/>
                <w:szCs w:val="23"/>
              </w:rPr>
              <w:t>».</w:t>
            </w:r>
          </w:p>
          <w:p w:rsidR="00DB04A6" w:rsidRDefault="00DB04A6" w:rsidP="00D11AC6">
            <w:pPr>
              <w:rPr>
                <w:rFonts w:ascii="Times New Roman" w:hAnsi="Times New Roman" w:cs="Times New Roman"/>
                <w:sz w:val="23"/>
                <w:szCs w:val="23"/>
              </w:rPr>
            </w:pPr>
          </w:p>
          <w:p w:rsidR="00DB04A6" w:rsidRDefault="004E30D4" w:rsidP="00312293">
            <w:pPr>
              <w:rPr>
                <w:rFonts w:ascii="Times New Roman" w:hAnsi="Times New Roman" w:cs="Times New Roman"/>
                <w:sz w:val="23"/>
                <w:szCs w:val="23"/>
              </w:rPr>
            </w:pPr>
            <w:r>
              <w:rPr>
                <w:rFonts w:ascii="Times New Roman" w:hAnsi="Times New Roman" w:cs="Times New Roman"/>
                <w:sz w:val="23"/>
                <w:szCs w:val="23"/>
              </w:rPr>
              <w:t>У</w:t>
            </w:r>
            <w:r w:rsidRPr="004E30D4">
              <w:rPr>
                <w:rFonts w:ascii="Times New Roman" w:hAnsi="Times New Roman" w:cs="Times New Roman"/>
                <w:sz w:val="23"/>
                <w:szCs w:val="23"/>
              </w:rPr>
              <w:t>точн</w:t>
            </w:r>
            <w:r>
              <w:rPr>
                <w:rFonts w:ascii="Times New Roman" w:hAnsi="Times New Roman" w:cs="Times New Roman"/>
                <w:sz w:val="23"/>
                <w:szCs w:val="23"/>
              </w:rPr>
              <w:t>ен</w:t>
            </w:r>
            <w:r w:rsidRPr="004E30D4">
              <w:rPr>
                <w:rFonts w:ascii="Times New Roman" w:hAnsi="Times New Roman" w:cs="Times New Roman"/>
                <w:sz w:val="23"/>
                <w:szCs w:val="23"/>
              </w:rPr>
              <w:t xml:space="preserve"> норматив затрат на строительство титульных временных зданий и сооружений вида объекта «Линии скоростного трамвая» при подземной и наземной прокладке.</w:t>
            </w:r>
          </w:p>
        </w:tc>
        <w:tc>
          <w:tcPr>
            <w:tcW w:w="647" w:type="pct"/>
          </w:tcPr>
          <w:p w:rsidR="00E13585" w:rsidRDefault="004E30D4" w:rsidP="00BB6A35">
            <w:pPr>
              <w:jc w:val="center"/>
              <w:rPr>
                <w:rFonts w:ascii="Times New Roman" w:hAnsi="Times New Roman" w:cs="Times New Roman"/>
                <w:sz w:val="23"/>
                <w:szCs w:val="23"/>
              </w:rPr>
            </w:pPr>
            <w:r>
              <w:rPr>
                <w:rFonts w:ascii="Times New Roman" w:hAnsi="Times New Roman" w:cs="Times New Roman"/>
                <w:sz w:val="23"/>
                <w:szCs w:val="23"/>
              </w:rPr>
              <w:lastRenderedPageBreak/>
              <w:t>28.09.2024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54</w:t>
            </w:r>
          </w:p>
        </w:tc>
        <w:tc>
          <w:tcPr>
            <w:tcW w:w="810" w:type="pct"/>
          </w:tcPr>
          <w:p w:rsidR="00E13585" w:rsidRPr="00811E48" w:rsidRDefault="009F0DA0" w:rsidP="009F0DA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17.09</w:t>
            </w:r>
            <w:r w:rsidRPr="00811E48">
              <w:rPr>
                <w:rFonts w:ascii="Times New Roman" w:hAnsi="Times New Roman" w:cs="Times New Roman"/>
                <w:sz w:val="23"/>
                <w:szCs w:val="23"/>
              </w:rPr>
              <w:t>.202</w:t>
            </w:r>
            <w:r>
              <w:rPr>
                <w:rFonts w:ascii="Times New Roman" w:hAnsi="Times New Roman" w:cs="Times New Roman"/>
                <w:sz w:val="23"/>
                <w:szCs w:val="23"/>
              </w:rPr>
              <w:t>4 № 1271</w:t>
            </w:r>
          </w:p>
        </w:tc>
        <w:tc>
          <w:tcPr>
            <w:tcW w:w="3392" w:type="pct"/>
          </w:tcPr>
          <w:p w:rsidR="009F0DA0" w:rsidRDefault="009F0DA0" w:rsidP="00D11AC6">
            <w:pPr>
              <w:rPr>
                <w:rFonts w:ascii="Times New Roman" w:hAnsi="Times New Roman" w:cs="Times New Roman"/>
                <w:sz w:val="23"/>
                <w:szCs w:val="23"/>
              </w:rPr>
            </w:pPr>
            <w:r>
              <w:rPr>
                <w:rFonts w:ascii="Times New Roman" w:hAnsi="Times New Roman" w:cs="Times New Roman"/>
                <w:sz w:val="23"/>
                <w:szCs w:val="23"/>
              </w:rPr>
              <w:t>«</w:t>
            </w:r>
            <w:r w:rsidRPr="009F0DA0">
              <w:rPr>
                <w:rFonts w:ascii="Times New Roman" w:hAnsi="Times New Roman" w:cs="Times New Roman"/>
                <w:sz w:val="23"/>
                <w:szCs w:val="23"/>
              </w:rPr>
              <w:t>О внесении изменений в постановление Правительства Российск</w:t>
            </w:r>
            <w:r>
              <w:rPr>
                <w:rFonts w:ascii="Times New Roman" w:hAnsi="Times New Roman" w:cs="Times New Roman"/>
                <w:sz w:val="23"/>
                <w:szCs w:val="23"/>
              </w:rPr>
              <w:t>ой Федерации от 1 июля 2016 г. №</w:t>
            </w:r>
            <w:r w:rsidRPr="009F0DA0">
              <w:rPr>
                <w:rFonts w:ascii="Times New Roman" w:hAnsi="Times New Roman" w:cs="Times New Roman"/>
                <w:sz w:val="23"/>
                <w:szCs w:val="23"/>
              </w:rPr>
              <w:t> 615</w:t>
            </w:r>
            <w:r>
              <w:rPr>
                <w:rFonts w:ascii="Times New Roman" w:hAnsi="Times New Roman" w:cs="Times New Roman"/>
                <w:sz w:val="23"/>
                <w:szCs w:val="23"/>
              </w:rPr>
              <w:t>».</w:t>
            </w:r>
          </w:p>
          <w:p w:rsidR="009F0DA0" w:rsidRDefault="009F0DA0" w:rsidP="00D11AC6">
            <w:pPr>
              <w:rPr>
                <w:rFonts w:ascii="Times New Roman" w:hAnsi="Times New Roman" w:cs="Times New Roman"/>
                <w:sz w:val="23"/>
                <w:szCs w:val="23"/>
              </w:rPr>
            </w:pPr>
          </w:p>
          <w:p w:rsidR="009F0DA0" w:rsidRPr="009F0DA0" w:rsidRDefault="009F0DA0" w:rsidP="009F0DA0">
            <w:pPr>
              <w:rPr>
                <w:rFonts w:ascii="Times New Roman" w:hAnsi="Times New Roman" w:cs="Times New Roman"/>
                <w:i/>
                <w:sz w:val="23"/>
                <w:szCs w:val="23"/>
              </w:rPr>
            </w:pPr>
            <w:proofErr w:type="gramStart"/>
            <w:r w:rsidRPr="009F0DA0">
              <w:rPr>
                <w:rFonts w:ascii="Times New Roman" w:hAnsi="Times New Roman" w:cs="Times New Roman"/>
                <w:i/>
                <w:sz w:val="23"/>
                <w:szCs w:val="23"/>
              </w:rPr>
              <w:t>Постановление Правительства РФ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w:t>
            </w:r>
            <w:proofErr w:type="gramEnd"/>
            <w:r w:rsidRPr="009F0DA0">
              <w:rPr>
                <w:rFonts w:ascii="Times New Roman" w:hAnsi="Times New Roman" w:cs="Times New Roman"/>
                <w:i/>
                <w:sz w:val="23"/>
                <w:szCs w:val="23"/>
              </w:rPr>
              <w:t xml:space="preserve">, </w:t>
            </w:r>
            <w:proofErr w:type="gramStart"/>
            <w:r w:rsidRPr="009F0DA0">
              <w:rPr>
                <w:rFonts w:ascii="Times New Roman" w:hAnsi="Times New Roman" w:cs="Times New Roman"/>
                <w:i/>
                <w:sz w:val="23"/>
                <w:szCs w:val="23"/>
              </w:rPr>
              <w:t>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w:t>
            </w:r>
            <w:proofErr w:type="gramEnd"/>
            <w:r w:rsidRPr="009F0DA0">
              <w:rPr>
                <w:rFonts w:ascii="Times New Roman" w:hAnsi="Times New Roman" w:cs="Times New Roman"/>
                <w:i/>
                <w:sz w:val="23"/>
                <w:szCs w:val="23"/>
              </w:rPr>
              <w:t xml:space="preserve"> оборудования)».</w:t>
            </w:r>
          </w:p>
          <w:p w:rsidR="009F0DA0" w:rsidRDefault="009F0DA0" w:rsidP="009F0DA0">
            <w:pPr>
              <w:rPr>
                <w:rFonts w:ascii="Times New Roman" w:hAnsi="Times New Roman" w:cs="Times New Roman"/>
                <w:sz w:val="23"/>
                <w:szCs w:val="23"/>
              </w:rPr>
            </w:pPr>
          </w:p>
          <w:p w:rsidR="00DD1237" w:rsidRDefault="00DD1237" w:rsidP="00DD1237">
            <w:pPr>
              <w:rPr>
                <w:rFonts w:ascii="Times New Roman" w:hAnsi="Times New Roman" w:cs="Times New Roman"/>
                <w:sz w:val="23"/>
                <w:szCs w:val="23"/>
              </w:rPr>
            </w:pPr>
            <w:r w:rsidRPr="00DD1237">
              <w:rPr>
                <w:rFonts w:ascii="Times New Roman" w:hAnsi="Times New Roman" w:cs="Times New Roman"/>
                <w:sz w:val="23"/>
                <w:szCs w:val="23"/>
              </w:rPr>
              <w:t>Постановление устанавливает возможность заключения договоров со встречными инвестиционными обязательствами при осуществлении закупок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в многоквартирном доме.</w:t>
            </w:r>
          </w:p>
          <w:p w:rsidR="00DD1237" w:rsidRPr="00DD1237" w:rsidRDefault="00DD1237" w:rsidP="00DD1237">
            <w:pPr>
              <w:rPr>
                <w:rFonts w:ascii="Times New Roman" w:hAnsi="Times New Roman" w:cs="Times New Roman"/>
                <w:sz w:val="23"/>
                <w:szCs w:val="23"/>
              </w:rPr>
            </w:pPr>
          </w:p>
          <w:p w:rsidR="00DD1237" w:rsidRPr="00DD1237" w:rsidRDefault="00DD1237" w:rsidP="00DD1237">
            <w:pPr>
              <w:rPr>
                <w:rFonts w:ascii="Times New Roman" w:hAnsi="Times New Roman" w:cs="Times New Roman"/>
                <w:sz w:val="23"/>
                <w:szCs w:val="23"/>
              </w:rPr>
            </w:pPr>
            <w:r w:rsidRPr="00DD1237">
              <w:rPr>
                <w:rFonts w:ascii="Times New Roman" w:hAnsi="Times New Roman" w:cs="Times New Roman"/>
                <w:sz w:val="23"/>
                <w:szCs w:val="23"/>
              </w:rPr>
              <w:t>Также постановление устанавливает особенности и порядок заключения таких договоров. В частности:</w:t>
            </w:r>
          </w:p>
          <w:p w:rsidR="00DD1237" w:rsidRDefault="00DD1237" w:rsidP="00DD1237">
            <w:pPr>
              <w:numPr>
                <w:ilvl w:val="0"/>
                <w:numId w:val="19"/>
              </w:numPr>
              <w:tabs>
                <w:tab w:val="clear" w:pos="720"/>
                <w:tab w:val="num" w:pos="277"/>
              </w:tabs>
              <w:ind w:left="0" w:firstLine="0"/>
              <w:rPr>
                <w:rFonts w:ascii="Times New Roman" w:hAnsi="Times New Roman" w:cs="Times New Roman"/>
                <w:sz w:val="23"/>
                <w:szCs w:val="23"/>
              </w:rPr>
            </w:pPr>
            <w:r w:rsidRPr="00DD1237">
              <w:rPr>
                <w:rFonts w:ascii="Times New Roman" w:hAnsi="Times New Roman" w:cs="Times New Roman"/>
                <w:sz w:val="23"/>
                <w:szCs w:val="23"/>
              </w:rPr>
              <w:t>основанием для заключения договоров является акт высшего исполнительного органа субъекта Р</w:t>
            </w:r>
            <w:r>
              <w:rPr>
                <w:rFonts w:ascii="Times New Roman" w:hAnsi="Times New Roman" w:cs="Times New Roman"/>
                <w:sz w:val="23"/>
                <w:szCs w:val="23"/>
              </w:rPr>
              <w:t>Ф</w:t>
            </w:r>
            <w:r w:rsidRPr="00DD1237">
              <w:rPr>
                <w:rFonts w:ascii="Times New Roman" w:hAnsi="Times New Roman" w:cs="Times New Roman"/>
                <w:sz w:val="23"/>
                <w:szCs w:val="23"/>
              </w:rPr>
              <w:t>;</w:t>
            </w:r>
            <w:r>
              <w:rPr>
                <w:rFonts w:ascii="Times New Roman" w:hAnsi="Times New Roman" w:cs="Times New Roman"/>
                <w:sz w:val="23"/>
                <w:szCs w:val="23"/>
              </w:rPr>
              <w:t xml:space="preserve"> </w:t>
            </w:r>
          </w:p>
          <w:p w:rsidR="00DD1237" w:rsidRDefault="00DD1237" w:rsidP="00DD1237">
            <w:pPr>
              <w:numPr>
                <w:ilvl w:val="0"/>
                <w:numId w:val="19"/>
              </w:numPr>
              <w:tabs>
                <w:tab w:val="clear" w:pos="720"/>
                <w:tab w:val="num" w:pos="277"/>
              </w:tabs>
              <w:ind w:left="0" w:firstLine="0"/>
              <w:rPr>
                <w:rFonts w:ascii="Times New Roman" w:hAnsi="Times New Roman" w:cs="Times New Roman"/>
                <w:sz w:val="23"/>
                <w:szCs w:val="23"/>
              </w:rPr>
            </w:pPr>
            <w:r w:rsidRPr="00DD1237">
              <w:rPr>
                <w:rFonts w:ascii="Times New Roman" w:hAnsi="Times New Roman" w:cs="Times New Roman"/>
                <w:sz w:val="23"/>
                <w:szCs w:val="23"/>
              </w:rPr>
              <w:t>определение поставщика осуществляется путем проведения электронного конкурса в соответствии со статьей 111.4 Закона № 44-ФЗ;</w:t>
            </w:r>
          </w:p>
          <w:p w:rsidR="00E13585" w:rsidRDefault="00DD1237" w:rsidP="00DD1237">
            <w:pPr>
              <w:numPr>
                <w:ilvl w:val="0"/>
                <w:numId w:val="19"/>
              </w:numPr>
              <w:tabs>
                <w:tab w:val="clear" w:pos="720"/>
                <w:tab w:val="num" w:pos="277"/>
              </w:tabs>
              <w:ind w:left="0" w:firstLine="0"/>
              <w:rPr>
                <w:rFonts w:ascii="Times New Roman" w:hAnsi="Times New Roman" w:cs="Times New Roman"/>
                <w:sz w:val="23"/>
                <w:szCs w:val="23"/>
              </w:rPr>
            </w:pPr>
            <w:r w:rsidRPr="00DD1237">
              <w:rPr>
                <w:rFonts w:ascii="Times New Roman" w:hAnsi="Times New Roman" w:cs="Times New Roman"/>
                <w:sz w:val="23"/>
                <w:szCs w:val="23"/>
              </w:rPr>
              <w:t>сведения о заключенных договорах будут подлежать включению в реестр договоров о проведении капитального ремонта с 01.01.2025.</w:t>
            </w:r>
          </w:p>
          <w:p w:rsidR="000A12F6" w:rsidRDefault="000A12F6" w:rsidP="000A12F6">
            <w:pPr>
              <w:rPr>
                <w:rFonts w:ascii="Times New Roman" w:hAnsi="Times New Roman" w:cs="Times New Roman"/>
                <w:sz w:val="23"/>
                <w:szCs w:val="23"/>
              </w:rPr>
            </w:pPr>
          </w:p>
          <w:p w:rsidR="000A12F6" w:rsidRDefault="000A12F6" w:rsidP="000A12F6">
            <w:pPr>
              <w:rPr>
                <w:rFonts w:ascii="Times New Roman" w:hAnsi="Times New Roman" w:cs="Times New Roman"/>
                <w:sz w:val="23"/>
                <w:szCs w:val="23"/>
              </w:rPr>
            </w:pPr>
          </w:p>
        </w:tc>
        <w:tc>
          <w:tcPr>
            <w:tcW w:w="647" w:type="pct"/>
          </w:tcPr>
          <w:p w:rsidR="00E13585" w:rsidRDefault="00053BB6" w:rsidP="00053BB6">
            <w:pPr>
              <w:jc w:val="center"/>
              <w:rPr>
                <w:rFonts w:ascii="Times New Roman" w:hAnsi="Times New Roman" w:cs="Times New Roman"/>
                <w:sz w:val="23"/>
                <w:szCs w:val="23"/>
              </w:rPr>
            </w:pPr>
            <w:r>
              <w:rPr>
                <w:rFonts w:ascii="Times New Roman" w:hAnsi="Times New Roman" w:cs="Times New Roman"/>
                <w:sz w:val="23"/>
                <w:szCs w:val="23"/>
              </w:rPr>
              <w:t xml:space="preserve">12.09.2024 г., </w:t>
            </w:r>
            <w:r w:rsidRPr="00053BB6">
              <w:rPr>
                <w:rFonts w:ascii="Times New Roman" w:hAnsi="Times New Roman" w:cs="Times New Roman"/>
                <w:sz w:val="23"/>
                <w:szCs w:val="23"/>
              </w:rPr>
              <w:t xml:space="preserve">за исключением </w:t>
            </w:r>
            <w:proofErr w:type="spellStart"/>
            <w:r w:rsidRPr="00053BB6">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053BB6">
              <w:rPr>
                <w:rFonts w:ascii="Times New Roman" w:hAnsi="Times New Roman" w:cs="Times New Roman"/>
                <w:sz w:val="23"/>
                <w:szCs w:val="23"/>
              </w:rPr>
              <w:t xml:space="preserve"> </w:t>
            </w:r>
            <w:r>
              <w:rPr>
                <w:rFonts w:ascii="Times New Roman" w:hAnsi="Times New Roman" w:cs="Times New Roman"/>
                <w:sz w:val="23"/>
                <w:szCs w:val="23"/>
              </w:rPr>
              <w:t>«</w:t>
            </w:r>
            <w:r w:rsidRPr="00053BB6">
              <w:rPr>
                <w:rFonts w:ascii="Times New Roman" w:hAnsi="Times New Roman" w:cs="Times New Roman"/>
                <w:sz w:val="23"/>
                <w:szCs w:val="23"/>
              </w:rPr>
              <w:t>ж</w:t>
            </w:r>
            <w:r>
              <w:rPr>
                <w:rFonts w:ascii="Times New Roman" w:hAnsi="Times New Roman" w:cs="Times New Roman"/>
                <w:sz w:val="23"/>
                <w:szCs w:val="23"/>
              </w:rPr>
              <w:t>»</w:t>
            </w:r>
            <w:r w:rsidRPr="00053BB6">
              <w:rPr>
                <w:rFonts w:ascii="Times New Roman" w:hAnsi="Times New Roman" w:cs="Times New Roman"/>
                <w:sz w:val="23"/>
                <w:szCs w:val="23"/>
              </w:rPr>
              <w:t xml:space="preserve"> п</w:t>
            </w:r>
            <w:r>
              <w:rPr>
                <w:rFonts w:ascii="Times New Roman" w:hAnsi="Times New Roman" w:cs="Times New Roman"/>
                <w:sz w:val="23"/>
                <w:szCs w:val="23"/>
              </w:rPr>
              <w:t>.</w:t>
            </w:r>
            <w:r w:rsidRPr="00053BB6">
              <w:rPr>
                <w:rFonts w:ascii="Times New Roman" w:hAnsi="Times New Roman" w:cs="Times New Roman"/>
                <w:sz w:val="23"/>
                <w:szCs w:val="23"/>
              </w:rPr>
              <w:t xml:space="preserve"> 2 изменений, утвержденных настоящим постановлением, который вступает в силу с </w:t>
            </w:r>
            <w:r>
              <w:rPr>
                <w:rFonts w:ascii="Times New Roman" w:hAnsi="Times New Roman" w:cs="Times New Roman"/>
                <w:sz w:val="23"/>
                <w:szCs w:val="23"/>
              </w:rPr>
              <w:t>0</w:t>
            </w:r>
            <w:r w:rsidRPr="00053BB6">
              <w:rPr>
                <w:rFonts w:ascii="Times New Roman" w:hAnsi="Times New Roman" w:cs="Times New Roman"/>
                <w:sz w:val="23"/>
                <w:szCs w:val="23"/>
              </w:rPr>
              <w:t>1</w:t>
            </w:r>
            <w:r>
              <w:rPr>
                <w:rFonts w:ascii="Times New Roman" w:hAnsi="Times New Roman" w:cs="Times New Roman"/>
                <w:sz w:val="23"/>
                <w:szCs w:val="23"/>
              </w:rPr>
              <w:t>.01.</w:t>
            </w:r>
            <w:r w:rsidRPr="00053BB6">
              <w:rPr>
                <w:rFonts w:ascii="Times New Roman" w:hAnsi="Times New Roman" w:cs="Times New Roman"/>
                <w:sz w:val="23"/>
                <w:szCs w:val="23"/>
              </w:rPr>
              <w:t>2025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55</w:t>
            </w:r>
          </w:p>
        </w:tc>
        <w:tc>
          <w:tcPr>
            <w:tcW w:w="810" w:type="pct"/>
          </w:tcPr>
          <w:p w:rsidR="00E13585" w:rsidRPr="00811E48" w:rsidRDefault="0022716A" w:rsidP="0022716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23.09</w:t>
            </w:r>
            <w:r w:rsidRPr="00811E48">
              <w:rPr>
                <w:rFonts w:ascii="Times New Roman" w:hAnsi="Times New Roman" w:cs="Times New Roman"/>
                <w:sz w:val="23"/>
                <w:szCs w:val="23"/>
              </w:rPr>
              <w:t>.202</w:t>
            </w:r>
            <w:r>
              <w:rPr>
                <w:rFonts w:ascii="Times New Roman" w:hAnsi="Times New Roman" w:cs="Times New Roman"/>
                <w:sz w:val="23"/>
                <w:szCs w:val="23"/>
              </w:rPr>
              <w:t>4 № 1285</w:t>
            </w:r>
          </w:p>
        </w:tc>
        <w:tc>
          <w:tcPr>
            <w:tcW w:w="3392" w:type="pct"/>
          </w:tcPr>
          <w:p w:rsidR="00E13585" w:rsidRDefault="0022716A" w:rsidP="00D11AC6">
            <w:pPr>
              <w:rPr>
                <w:rFonts w:ascii="Times New Roman" w:hAnsi="Times New Roman" w:cs="Times New Roman"/>
                <w:sz w:val="23"/>
                <w:szCs w:val="23"/>
              </w:rPr>
            </w:pPr>
            <w:r>
              <w:rPr>
                <w:rFonts w:ascii="Times New Roman" w:hAnsi="Times New Roman" w:cs="Times New Roman"/>
                <w:sz w:val="23"/>
                <w:szCs w:val="23"/>
              </w:rPr>
              <w:t>«</w:t>
            </w:r>
            <w:r w:rsidRPr="0022716A">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2716A" w:rsidRDefault="0022716A" w:rsidP="00D11AC6">
            <w:pPr>
              <w:rPr>
                <w:rFonts w:ascii="Times New Roman" w:hAnsi="Times New Roman" w:cs="Times New Roman"/>
                <w:sz w:val="23"/>
                <w:szCs w:val="23"/>
              </w:rPr>
            </w:pPr>
          </w:p>
          <w:p w:rsidR="0022716A" w:rsidRPr="00D014C0" w:rsidRDefault="00B712C9" w:rsidP="00B712C9">
            <w:pPr>
              <w:rPr>
                <w:rFonts w:ascii="Times New Roman" w:hAnsi="Times New Roman" w:cs="Times New Roman"/>
                <w:i/>
                <w:sz w:val="23"/>
                <w:szCs w:val="23"/>
              </w:rPr>
            </w:pPr>
            <w:r w:rsidRPr="00D014C0">
              <w:rPr>
                <w:rFonts w:ascii="Times New Roman" w:hAnsi="Times New Roman" w:cs="Times New Roman"/>
                <w:i/>
                <w:sz w:val="23"/>
                <w:szCs w:val="23"/>
              </w:rPr>
              <w:t>Постановление Правительства РФ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712C9" w:rsidRPr="00D014C0" w:rsidRDefault="00B712C9" w:rsidP="00B712C9">
            <w:pPr>
              <w:rPr>
                <w:rFonts w:ascii="Times New Roman" w:hAnsi="Times New Roman" w:cs="Times New Roman"/>
                <w:i/>
                <w:sz w:val="23"/>
                <w:szCs w:val="23"/>
              </w:rPr>
            </w:pPr>
          </w:p>
          <w:p w:rsidR="00B712C9" w:rsidRPr="00D014C0" w:rsidRDefault="00B712C9" w:rsidP="00B712C9">
            <w:pPr>
              <w:rPr>
                <w:rFonts w:ascii="Times New Roman" w:hAnsi="Times New Roman" w:cs="Times New Roman"/>
                <w:i/>
                <w:sz w:val="23"/>
                <w:szCs w:val="23"/>
              </w:rPr>
            </w:pPr>
            <w:r w:rsidRPr="00D014C0">
              <w:rPr>
                <w:rFonts w:ascii="Times New Roman" w:hAnsi="Times New Roman" w:cs="Times New Roman"/>
                <w:i/>
                <w:sz w:val="23"/>
                <w:szCs w:val="23"/>
              </w:rPr>
              <w:t xml:space="preserve">Постановление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w:t>
            </w:r>
          </w:p>
          <w:p w:rsidR="00B712C9" w:rsidRPr="00D014C0" w:rsidRDefault="00B712C9" w:rsidP="00B712C9">
            <w:pPr>
              <w:rPr>
                <w:rFonts w:ascii="Times New Roman" w:hAnsi="Times New Roman" w:cs="Times New Roman"/>
                <w:i/>
                <w:sz w:val="23"/>
                <w:szCs w:val="23"/>
              </w:rPr>
            </w:pPr>
          </w:p>
          <w:p w:rsidR="00B712C9" w:rsidRPr="00D014C0" w:rsidRDefault="00B712C9" w:rsidP="00B712C9">
            <w:pPr>
              <w:rPr>
                <w:rFonts w:ascii="Times New Roman" w:hAnsi="Times New Roman" w:cs="Times New Roman"/>
                <w:i/>
                <w:sz w:val="23"/>
                <w:szCs w:val="23"/>
              </w:rPr>
            </w:pPr>
            <w:proofErr w:type="gramStart"/>
            <w:r w:rsidRPr="00D014C0">
              <w:rPr>
                <w:rFonts w:ascii="Times New Roman" w:hAnsi="Times New Roman" w:cs="Times New Roman"/>
                <w:i/>
                <w:sz w:val="23"/>
                <w:szCs w:val="23"/>
              </w:rPr>
              <w:t>Постановление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proofErr w:type="gramEnd"/>
          </w:p>
          <w:p w:rsidR="00D014C0" w:rsidRDefault="00D014C0" w:rsidP="00B712C9">
            <w:pPr>
              <w:rPr>
                <w:rFonts w:ascii="Times New Roman" w:hAnsi="Times New Roman" w:cs="Times New Roman"/>
                <w:sz w:val="23"/>
                <w:szCs w:val="23"/>
              </w:rPr>
            </w:pPr>
          </w:p>
          <w:p w:rsidR="00D014C0" w:rsidRPr="00D014C0" w:rsidRDefault="00D014C0" w:rsidP="00D014C0">
            <w:pPr>
              <w:rPr>
                <w:rFonts w:ascii="Times New Roman" w:hAnsi="Times New Roman" w:cs="Times New Roman"/>
                <w:sz w:val="23"/>
                <w:szCs w:val="23"/>
                <w:u w:val="single"/>
              </w:rPr>
            </w:pPr>
            <w:r w:rsidRPr="00D014C0">
              <w:rPr>
                <w:rFonts w:ascii="Times New Roman" w:hAnsi="Times New Roman" w:cs="Times New Roman"/>
                <w:sz w:val="23"/>
                <w:szCs w:val="23"/>
                <w:u w:val="single"/>
              </w:rPr>
              <w:t>Изменения в части дополнительных требований к участникам закупок:</w:t>
            </w:r>
          </w:p>
          <w:p w:rsidR="00D014C0" w:rsidRPr="00D014C0" w:rsidRDefault="00D014C0" w:rsidP="00D014C0">
            <w:pPr>
              <w:rPr>
                <w:rFonts w:ascii="Times New Roman" w:hAnsi="Times New Roman" w:cs="Times New Roman"/>
                <w:sz w:val="23"/>
                <w:szCs w:val="23"/>
              </w:rPr>
            </w:pP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t>установлено, что соответствующая позиция приложения к постановлению Правительства Российской Федерации от 29.12.2021 № 2571 применяется вне зависимости от сферы осуществления деятельности заказчика;</w:t>
            </w: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t>установлено общее требование о предоставлении участниками закупок разрешения на ввод объекта капитального строительства в эксплуатацию, за исключением случаев, когда объектом закупки являются работы, не требующие выдачи такого разрешения;</w:t>
            </w: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t>предоставлена возможность подтверждения опыта договором выполнения работ, не требующих выдачи разрешения на ввод объекта капитального строительства в эксплуатацию, если такой договор заключен и исполнен в соответствии с Законом № 44-ФЗ или Законом № 223-ФЗ;</w:t>
            </w: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t>расширены требования к участникам закупок услуг по общественному питанию и (или) поставке пищевых продуктов;</w:t>
            </w: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t>установлены требования к опыту участников закупок услуг по стирке, чистке (в том числе химической) текстильных изделий.</w:t>
            </w:r>
          </w:p>
          <w:p w:rsidR="00D014C0" w:rsidRPr="00D014C0" w:rsidRDefault="00D014C0" w:rsidP="00D014C0">
            <w:pPr>
              <w:pStyle w:val="aa"/>
              <w:tabs>
                <w:tab w:val="left" w:pos="277"/>
                <w:tab w:val="left" w:pos="561"/>
              </w:tabs>
              <w:ind w:left="0"/>
              <w:rPr>
                <w:rFonts w:ascii="Times New Roman" w:hAnsi="Times New Roman" w:cs="Times New Roman"/>
                <w:sz w:val="23"/>
                <w:szCs w:val="23"/>
              </w:rPr>
            </w:pPr>
          </w:p>
          <w:p w:rsidR="00D014C0" w:rsidRPr="00D014C0" w:rsidRDefault="00D014C0" w:rsidP="00D014C0">
            <w:pPr>
              <w:rPr>
                <w:rFonts w:ascii="Times New Roman" w:hAnsi="Times New Roman" w:cs="Times New Roman"/>
                <w:sz w:val="23"/>
                <w:szCs w:val="23"/>
              </w:rPr>
            </w:pPr>
            <w:r w:rsidRPr="00D014C0">
              <w:rPr>
                <w:rFonts w:ascii="Times New Roman" w:hAnsi="Times New Roman" w:cs="Times New Roman"/>
                <w:sz w:val="23"/>
                <w:szCs w:val="23"/>
                <w:u w:val="single"/>
              </w:rPr>
              <w:t>Изменения в части порядка оценки заявок на участие в закупке:</w:t>
            </w:r>
          </w:p>
          <w:p w:rsidR="00D014C0" w:rsidRPr="00D014C0" w:rsidRDefault="00D014C0" w:rsidP="00D014C0">
            <w:pPr>
              <w:rPr>
                <w:rFonts w:ascii="Times New Roman" w:hAnsi="Times New Roman" w:cs="Times New Roman"/>
                <w:sz w:val="23"/>
                <w:szCs w:val="23"/>
              </w:rPr>
            </w:pPr>
          </w:p>
          <w:p w:rsidR="00D014C0" w:rsidRDefault="00D014C0" w:rsidP="00D014C0">
            <w:pPr>
              <w:pStyle w:val="aa"/>
              <w:numPr>
                <w:ilvl w:val="0"/>
                <w:numId w:val="21"/>
              </w:numPr>
              <w:tabs>
                <w:tab w:val="left" w:pos="281"/>
              </w:tabs>
              <w:ind w:left="0" w:firstLine="0"/>
              <w:rPr>
                <w:rFonts w:ascii="Times New Roman" w:hAnsi="Times New Roman" w:cs="Times New Roman"/>
                <w:sz w:val="23"/>
                <w:szCs w:val="23"/>
              </w:rPr>
            </w:pPr>
            <w:r w:rsidRPr="00D014C0">
              <w:rPr>
                <w:rFonts w:ascii="Times New Roman" w:hAnsi="Times New Roman" w:cs="Times New Roman"/>
                <w:sz w:val="23"/>
                <w:szCs w:val="23"/>
              </w:rPr>
              <w:t>предоставлена возможность установить требование о принятии к оценке исключительно контрактов и договоров, заключенных и исполненных в соответствии с Законом № 44-ФЗ и Законом № 223-ФЗ;</w:t>
            </w:r>
          </w:p>
          <w:p w:rsidR="00D014C0" w:rsidRDefault="00D014C0" w:rsidP="00D014C0">
            <w:pPr>
              <w:pStyle w:val="aa"/>
              <w:numPr>
                <w:ilvl w:val="0"/>
                <w:numId w:val="21"/>
              </w:numPr>
              <w:tabs>
                <w:tab w:val="left" w:pos="281"/>
              </w:tabs>
              <w:ind w:left="0" w:firstLine="0"/>
              <w:rPr>
                <w:rFonts w:ascii="Times New Roman" w:hAnsi="Times New Roman" w:cs="Times New Roman"/>
                <w:sz w:val="23"/>
                <w:szCs w:val="23"/>
              </w:rPr>
            </w:pPr>
            <w:r w:rsidRPr="00D014C0">
              <w:rPr>
                <w:rFonts w:ascii="Times New Roman" w:hAnsi="Times New Roman" w:cs="Times New Roman"/>
                <w:sz w:val="23"/>
                <w:szCs w:val="23"/>
              </w:rPr>
              <w:lastRenderedPageBreak/>
              <w:t>в отношении закупок в сфере строительства предоставлена возможность установить требование о принятии к оценке исключительно договоров, предусматривающих выполнение участниками закупок работ, требующих выдачи разрешения на ввод объекта капитального строительства в эксплуатацию, если объектом закупки заказчика являются работы, требующие выдачи такого разрешения;</w:t>
            </w:r>
          </w:p>
          <w:p w:rsidR="00D014C0" w:rsidRDefault="00D014C0" w:rsidP="00D014C0">
            <w:pPr>
              <w:pStyle w:val="aa"/>
              <w:numPr>
                <w:ilvl w:val="0"/>
                <w:numId w:val="21"/>
              </w:numPr>
              <w:tabs>
                <w:tab w:val="left" w:pos="281"/>
              </w:tabs>
              <w:ind w:left="0" w:firstLine="0"/>
              <w:rPr>
                <w:rFonts w:ascii="Times New Roman" w:hAnsi="Times New Roman" w:cs="Times New Roman"/>
                <w:sz w:val="23"/>
                <w:szCs w:val="23"/>
              </w:rPr>
            </w:pPr>
            <w:r w:rsidRPr="00D014C0">
              <w:rPr>
                <w:rFonts w:ascii="Times New Roman" w:hAnsi="Times New Roman" w:cs="Times New Roman"/>
                <w:sz w:val="23"/>
                <w:szCs w:val="23"/>
              </w:rPr>
              <w:t>участникам закупок предоставлена возможность направления номера реестровой записи из соответствующего реестра вместо подтверждающих документов, если такие документы содержатся в открытых и общедоступных государственных реестрах, размещенных в сети «Интернет».</w:t>
            </w:r>
          </w:p>
          <w:p w:rsidR="00D014C0" w:rsidRPr="00D014C0" w:rsidRDefault="00D014C0" w:rsidP="00D014C0">
            <w:pPr>
              <w:pStyle w:val="aa"/>
              <w:numPr>
                <w:ilvl w:val="0"/>
                <w:numId w:val="21"/>
              </w:numPr>
              <w:tabs>
                <w:tab w:val="left" w:pos="281"/>
              </w:tabs>
              <w:ind w:left="0" w:firstLine="0"/>
              <w:rPr>
                <w:rFonts w:ascii="Times New Roman" w:hAnsi="Times New Roman" w:cs="Times New Roman"/>
                <w:sz w:val="23"/>
                <w:szCs w:val="23"/>
              </w:rPr>
            </w:pPr>
          </w:p>
          <w:p w:rsidR="00D014C0" w:rsidRPr="00D014C0" w:rsidRDefault="00D014C0" w:rsidP="00D014C0">
            <w:pPr>
              <w:rPr>
                <w:rFonts w:ascii="Times New Roman" w:hAnsi="Times New Roman" w:cs="Times New Roman"/>
                <w:sz w:val="23"/>
                <w:szCs w:val="23"/>
              </w:rPr>
            </w:pPr>
            <w:r w:rsidRPr="00D014C0">
              <w:rPr>
                <w:rFonts w:ascii="Times New Roman" w:hAnsi="Times New Roman" w:cs="Times New Roman"/>
                <w:sz w:val="23"/>
                <w:szCs w:val="23"/>
                <w:u w:val="single"/>
              </w:rPr>
              <w:t>Изменения в части независимых гарантий:</w:t>
            </w:r>
          </w:p>
          <w:p w:rsidR="00D014C0" w:rsidRPr="00D014C0" w:rsidRDefault="00D014C0" w:rsidP="00D014C0">
            <w:pPr>
              <w:rPr>
                <w:rFonts w:ascii="Times New Roman" w:hAnsi="Times New Roman" w:cs="Times New Roman"/>
                <w:sz w:val="23"/>
                <w:szCs w:val="23"/>
              </w:rPr>
            </w:pPr>
          </w:p>
          <w:p w:rsidR="00D014C0" w:rsidRDefault="00D014C0" w:rsidP="00D014C0">
            <w:pPr>
              <w:pStyle w:val="aa"/>
              <w:numPr>
                <w:ilvl w:val="0"/>
                <w:numId w:val="22"/>
              </w:numPr>
              <w:tabs>
                <w:tab w:val="left" w:pos="318"/>
              </w:tabs>
              <w:ind w:left="0" w:firstLine="0"/>
              <w:rPr>
                <w:rFonts w:ascii="Times New Roman" w:hAnsi="Times New Roman" w:cs="Times New Roman"/>
                <w:sz w:val="23"/>
                <w:szCs w:val="23"/>
              </w:rPr>
            </w:pPr>
            <w:r w:rsidRPr="00D014C0">
              <w:rPr>
                <w:rFonts w:ascii="Times New Roman" w:hAnsi="Times New Roman" w:cs="Times New Roman"/>
                <w:sz w:val="23"/>
                <w:szCs w:val="23"/>
              </w:rPr>
              <w:t>в типовой форме независимой гарантии, предоставляемой в качестве обеспечения заявки на участие в закупках в рамках Закона № 44-ФЗ, уточнено, что в качестве бенефициара может быть указан организатор совместных закупок;</w:t>
            </w:r>
          </w:p>
          <w:p w:rsidR="00D014C0" w:rsidRPr="00D014C0" w:rsidRDefault="00D014C0" w:rsidP="00D014C0">
            <w:pPr>
              <w:pStyle w:val="aa"/>
              <w:numPr>
                <w:ilvl w:val="0"/>
                <w:numId w:val="22"/>
              </w:numPr>
              <w:tabs>
                <w:tab w:val="left" w:pos="318"/>
              </w:tabs>
              <w:ind w:left="0" w:firstLine="0"/>
              <w:rPr>
                <w:rFonts w:ascii="Times New Roman" w:hAnsi="Times New Roman" w:cs="Times New Roman"/>
                <w:sz w:val="23"/>
                <w:szCs w:val="23"/>
              </w:rPr>
            </w:pPr>
            <w:r w:rsidRPr="00D014C0">
              <w:rPr>
                <w:rFonts w:ascii="Times New Roman" w:hAnsi="Times New Roman" w:cs="Times New Roman"/>
                <w:sz w:val="23"/>
                <w:szCs w:val="23"/>
              </w:rPr>
              <w:t>в типовой форме независимой гарантии, предоставляемой в качестве обеспечения исполнения контракта или договора в случаях, предусмотренных Законом № 44-ФЗ или Законом № 223-ФЗ соответственно, предусмотрено, что гарантия вступает в силу со дня заключения такого контракта или договора.</w:t>
            </w:r>
          </w:p>
        </w:tc>
        <w:tc>
          <w:tcPr>
            <w:tcW w:w="647" w:type="pct"/>
          </w:tcPr>
          <w:p w:rsidR="00E13585" w:rsidRDefault="0022716A" w:rsidP="0022716A">
            <w:pPr>
              <w:jc w:val="center"/>
              <w:rPr>
                <w:rFonts w:ascii="Times New Roman" w:hAnsi="Times New Roman" w:cs="Times New Roman"/>
                <w:sz w:val="23"/>
                <w:szCs w:val="23"/>
              </w:rPr>
            </w:pPr>
            <w:r>
              <w:rPr>
                <w:rFonts w:ascii="Times New Roman" w:hAnsi="Times New Roman" w:cs="Times New Roman"/>
                <w:sz w:val="23"/>
                <w:szCs w:val="23"/>
              </w:rPr>
              <w:lastRenderedPageBreak/>
              <w:t>01.10.2024</w:t>
            </w:r>
            <w:r w:rsidR="000B3D77">
              <w:rPr>
                <w:rFonts w:ascii="Times New Roman" w:hAnsi="Times New Roman" w:cs="Times New Roman"/>
                <w:sz w:val="23"/>
                <w:szCs w:val="23"/>
              </w:rPr>
              <w:t xml:space="preserve"> г.</w:t>
            </w:r>
            <w:r>
              <w:rPr>
                <w:rFonts w:ascii="Times New Roman" w:hAnsi="Times New Roman" w:cs="Times New Roman"/>
                <w:sz w:val="23"/>
                <w:szCs w:val="23"/>
              </w:rPr>
              <w:t xml:space="preserve">, за исключением п. 2 </w:t>
            </w:r>
            <w:proofErr w:type="gramStart"/>
            <w:r>
              <w:rPr>
                <w:rFonts w:ascii="Times New Roman" w:hAnsi="Times New Roman" w:cs="Times New Roman"/>
                <w:sz w:val="23"/>
                <w:szCs w:val="23"/>
              </w:rPr>
              <w:t>Изменений,</w:t>
            </w:r>
            <w:r w:rsidRPr="00053BB6">
              <w:rPr>
                <w:rFonts w:ascii="Times New Roman" w:hAnsi="Times New Roman" w:cs="Times New Roman"/>
                <w:sz w:val="23"/>
                <w:szCs w:val="23"/>
              </w:rPr>
              <w:t xml:space="preserve"> утвержденных настоящим постановлением вступает</w:t>
            </w:r>
            <w:proofErr w:type="gramEnd"/>
            <w:r w:rsidRPr="00053BB6">
              <w:rPr>
                <w:rFonts w:ascii="Times New Roman" w:hAnsi="Times New Roman" w:cs="Times New Roman"/>
                <w:sz w:val="23"/>
                <w:szCs w:val="23"/>
              </w:rPr>
              <w:t xml:space="preserve"> в силу с </w:t>
            </w:r>
            <w:r>
              <w:rPr>
                <w:rFonts w:ascii="Times New Roman" w:hAnsi="Times New Roman" w:cs="Times New Roman"/>
                <w:sz w:val="23"/>
                <w:szCs w:val="23"/>
              </w:rPr>
              <w:t>03.10.2024</w:t>
            </w:r>
            <w:r w:rsidRPr="00053BB6">
              <w:rPr>
                <w:rFonts w:ascii="Times New Roman" w:hAnsi="Times New Roman" w:cs="Times New Roman"/>
                <w:sz w:val="23"/>
                <w:szCs w:val="23"/>
              </w:rPr>
              <w:t xml:space="preserve">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56</w:t>
            </w:r>
          </w:p>
        </w:tc>
        <w:tc>
          <w:tcPr>
            <w:tcW w:w="810" w:type="pct"/>
          </w:tcPr>
          <w:p w:rsidR="00E13585" w:rsidRPr="00811E48" w:rsidRDefault="00AF55BB" w:rsidP="00AF55BB">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25.09</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2666-р</w:t>
            </w:r>
          </w:p>
        </w:tc>
        <w:tc>
          <w:tcPr>
            <w:tcW w:w="3392" w:type="pct"/>
          </w:tcPr>
          <w:p w:rsidR="00E13585" w:rsidRDefault="00AF55BB" w:rsidP="00AF55BB">
            <w:pPr>
              <w:rPr>
                <w:rFonts w:ascii="Times New Roman" w:hAnsi="Times New Roman" w:cs="Times New Roman"/>
                <w:sz w:val="23"/>
                <w:szCs w:val="23"/>
              </w:rPr>
            </w:pPr>
            <w:r>
              <w:rPr>
                <w:rFonts w:ascii="Times New Roman" w:hAnsi="Times New Roman" w:cs="Times New Roman"/>
                <w:sz w:val="23"/>
                <w:szCs w:val="23"/>
              </w:rPr>
              <w:t>«</w:t>
            </w:r>
            <w:r w:rsidRPr="00AF55BB">
              <w:rPr>
                <w:rFonts w:ascii="Times New Roman" w:hAnsi="Times New Roman" w:cs="Times New Roman"/>
                <w:sz w:val="23"/>
                <w:szCs w:val="23"/>
              </w:rPr>
              <w:t xml:space="preserve">О внесении изменений в распоряжение Правительства РФ от 13 июля 2018 г. </w:t>
            </w:r>
            <w:r>
              <w:rPr>
                <w:rFonts w:ascii="Times New Roman" w:hAnsi="Times New Roman" w:cs="Times New Roman"/>
                <w:sz w:val="23"/>
                <w:szCs w:val="23"/>
              </w:rPr>
              <w:t>№</w:t>
            </w:r>
            <w:r w:rsidRPr="00AF55BB">
              <w:rPr>
                <w:rFonts w:ascii="Times New Roman" w:hAnsi="Times New Roman" w:cs="Times New Roman"/>
                <w:sz w:val="23"/>
                <w:szCs w:val="23"/>
              </w:rPr>
              <w:t xml:space="preserve"> 1451-р</w:t>
            </w:r>
            <w:r>
              <w:rPr>
                <w:rFonts w:ascii="Times New Roman" w:hAnsi="Times New Roman" w:cs="Times New Roman"/>
                <w:sz w:val="23"/>
                <w:szCs w:val="23"/>
              </w:rPr>
              <w:t>».</w:t>
            </w:r>
          </w:p>
          <w:p w:rsidR="00AF55BB" w:rsidRDefault="00AF55BB" w:rsidP="00AF55BB">
            <w:pPr>
              <w:rPr>
                <w:rFonts w:ascii="Times New Roman" w:hAnsi="Times New Roman" w:cs="Times New Roman"/>
                <w:sz w:val="23"/>
                <w:szCs w:val="23"/>
              </w:rPr>
            </w:pPr>
          </w:p>
          <w:p w:rsidR="00AF55BB" w:rsidRPr="00AF55BB" w:rsidRDefault="00AF55BB" w:rsidP="00AF55BB">
            <w:pPr>
              <w:rPr>
                <w:rFonts w:ascii="Times New Roman" w:hAnsi="Times New Roman" w:cs="Times New Roman"/>
                <w:i/>
                <w:sz w:val="23"/>
                <w:szCs w:val="23"/>
              </w:rPr>
            </w:pPr>
            <w:r w:rsidRPr="00AF55BB">
              <w:rPr>
                <w:rFonts w:ascii="Times New Roman" w:hAnsi="Times New Roman" w:cs="Times New Roman"/>
                <w:i/>
                <w:sz w:val="23"/>
                <w:szCs w:val="23"/>
              </w:rPr>
              <w:t>Распоряжение Правительства РФ от 13.07.2018 г.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AF55BB" w:rsidRDefault="00AF55BB" w:rsidP="00AF55BB">
            <w:pPr>
              <w:rPr>
                <w:rFonts w:ascii="Times New Roman" w:hAnsi="Times New Roman" w:cs="Times New Roman"/>
                <w:sz w:val="23"/>
                <w:szCs w:val="23"/>
              </w:rPr>
            </w:pPr>
          </w:p>
          <w:p w:rsidR="00AF55BB" w:rsidRDefault="00AF55BB" w:rsidP="00AF55BB">
            <w:pPr>
              <w:rPr>
                <w:rFonts w:ascii="Times New Roman" w:hAnsi="Times New Roman" w:cs="Times New Roman"/>
                <w:sz w:val="23"/>
                <w:szCs w:val="23"/>
              </w:rPr>
            </w:pPr>
            <w:r>
              <w:rPr>
                <w:rFonts w:ascii="Times New Roman" w:hAnsi="Times New Roman" w:cs="Times New Roman"/>
                <w:sz w:val="23"/>
                <w:szCs w:val="23"/>
              </w:rPr>
              <w:t xml:space="preserve">В Перечень банков </w:t>
            </w:r>
            <w:r w:rsidRPr="00AF55BB">
              <w:rPr>
                <w:rFonts w:ascii="Times New Roman" w:hAnsi="Times New Roman" w:cs="Times New Roman"/>
                <w:sz w:val="23"/>
                <w:szCs w:val="23"/>
              </w:rPr>
              <w:t>добавл</w:t>
            </w:r>
            <w:r>
              <w:rPr>
                <w:rFonts w:ascii="Times New Roman" w:hAnsi="Times New Roman" w:cs="Times New Roman"/>
                <w:sz w:val="23"/>
                <w:szCs w:val="23"/>
              </w:rPr>
              <w:t>ено</w:t>
            </w:r>
            <w:r w:rsidRPr="00AF55BB">
              <w:rPr>
                <w:rFonts w:ascii="Times New Roman" w:hAnsi="Times New Roman" w:cs="Times New Roman"/>
                <w:sz w:val="23"/>
                <w:szCs w:val="23"/>
              </w:rPr>
              <w:t xml:space="preserve"> </w:t>
            </w:r>
            <w:r>
              <w:rPr>
                <w:rFonts w:ascii="Times New Roman" w:hAnsi="Times New Roman" w:cs="Times New Roman"/>
                <w:sz w:val="23"/>
                <w:szCs w:val="23"/>
              </w:rPr>
              <w:t>А</w:t>
            </w:r>
            <w:r w:rsidRPr="00AF55BB">
              <w:rPr>
                <w:rFonts w:ascii="Times New Roman" w:hAnsi="Times New Roman" w:cs="Times New Roman"/>
                <w:sz w:val="23"/>
                <w:szCs w:val="23"/>
              </w:rPr>
              <w:t>кционерное общество «</w:t>
            </w:r>
            <w:proofErr w:type="spellStart"/>
            <w:r w:rsidRPr="00AF55BB">
              <w:rPr>
                <w:rFonts w:ascii="Times New Roman" w:hAnsi="Times New Roman" w:cs="Times New Roman"/>
                <w:sz w:val="23"/>
                <w:szCs w:val="23"/>
              </w:rPr>
              <w:t>БМ-Банк</w:t>
            </w:r>
            <w:proofErr w:type="spellEnd"/>
            <w:r w:rsidRPr="00AF55BB">
              <w:rPr>
                <w:rFonts w:ascii="Times New Roman" w:hAnsi="Times New Roman" w:cs="Times New Roman"/>
                <w:sz w:val="23"/>
                <w:szCs w:val="23"/>
              </w:rPr>
              <w:t>»</w:t>
            </w:r>
            <w:r>
              <w:rPr>
                <w:rFonts w:ascii="Times New Roman" w:hAnsi="Times New Roman" w:cs="Times New Roman"/>
                <w:sz w:val="23"/>
                <w:szCs w:val="23"/>
              </w:rPr>
              <w:t>.</w:t>
            </w:r>
          </w:p>
        </w:tc>
        <w:tc>
          <w:tcPr>
            <w:tcW w:w="647" w:type="pct"/>
          </w:tcPr>
          <w:p w:rsidR="00E13585" w:rsidRDefault="00E13585" w:rsidP="00BB6A35">
            <w:pPr>
              <w:jc w:val="center"/>
              <w:rPr>
                <w:rFonts w:ascii="Times New Roman" w:hAnsi="Times New Roman" w:cs="Times New Roman"/>
                <w:sz w:val="23"/>
                <w:szCs w:val="23"/>
              </w:rPr>
            </w:pPr>
          </w:p>
        </w:tc>
      </w:tr>
      <w:tr w:rsidR="005A0EC9" w:rsidRPr="00640514" w:rsidTr="00B16CA8">
        <w:tc>
          <w:tcPr>
            <w:tcW w:w="151" w:type="pct"/>
          </w:tcPr>
          <w:p w:rsidR="005A0EC9" w:rsidRDefault="000A12F6" w:rsidP="000B1248">
            <w:pPr>
              <w:jc w:val="center"/>
              <w:rPr>
                <w:rFonts w:ascii="Times New Roman" w:hAnsi="Times New Roman" w:cs="Times New Roman"/>
                <w:sz w:val="23"/>
                <w:szCs w:val="23"/>
              </w:rPr>
            </w:pPr>
            <w:r>
              <w:rPr>
                <w:rFonts w:ascii="Times New Roman" w:hAnsi="Times New Roman" w:cs="Times New Roman"/>
                <w:sz w:val="23"/>
                <w:szCs w:val="23"/>
              </w:rPr>
              <w:t>57</w:t>
            </w:r>
          </w:p>
        </w:tc>
        <w:tc>
          <w:tcPr>
            <w:tcW w:w="810" w:type="pct"/>
          </w:tcPr>
          <w:p w:rsidR="005A0EC9" w:rsidRPr="00DD0C56" w:rsidRDefault="005A0EC9" w:rsidP="005A0EC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09.10</w:t>
            </w:r>
            <w:r w:rsidRPr="00811E48">
              <w:rPr>
                <w:rFonts w:ascii="Times New Roman" w:hAnsi="Times New Roman" w:cs="Times New Roman"/>
                <w:sz w:val="23"/>
                <w:szCs w:val="23"/>
              </w:rPr>
              <w:t>.202</w:t>
            </w:r>
            <w:r>
              <w:rPr>
                <w:rFonts w:ascii="Times New Roman" w:hAnsi="Times New Roman" w:cs="Times New Roman"/>
                <w:sz w:val="23"/>
                <w:szCs w:val="23"/>
              </w:rPr>
              <w:t>4 № 1352</w:t>
            </w:r>
          </w:p>
        </w:tc>
        <w:tc>
          <w:tcPr>
            <w:tcW w:w="3392" w:type="pct"/>
          </w:tcPr>
          <w:p w:rsidR="005A0EC9" w:rsidRDefault="005A0EC9" w:rsidP="00AF55BB">
            <w:pPr>
              <w:rPr>
                <w:rFonts w:ascii="Times New Roman" w:hAnsi="Times New Roman" w:cs="Times New Roman"/>
                <w:sz w:val="23"/>
                <w:szCs w:val="23"/>
              </w:rPr>
            </w:pPr>
            <w:r>
              <w:rPr>
                <w:rFonts w:ascii="Times New Roman" w:hAnsi="Times New Roman" w:cs="Times New Roman"/>
                <w:sz w:val="23"/>
                <w:szCs w:val="23"/>
              </w:rPr>
              <w:t>«</w:t>
            </w:r>
            <w:r w:rsidRPr="005A0EC9">
              <w:rPr>
                <w:rFonts w:ascii="Times New Roman" w:hAnsi="Times New Roman" w:cs="Times New Roman"/>
                <w:sz w:val="23"/>
                <w:szCs w:val="23"/>
              </w:rPr>
              <w:t xml:space="preserve">О внесении изменения в постановление Правительства Российской </w:t>
            </w:r>
            <w:r>
              <w:rPr>
                <w:rFonts w:ascii="Times New Roman" w:hAnsi="Times New Roman" w:cs="Times New Roman"/>
                <w:sz w:val="23"/>
                <w:szCs w:val="23"/>
              </w:rPr>
              <w:t>Федерации от 30 апреля 2020 г. №</w:t>
            </w:r>
            <w:r w:rsidRPr="005A0EC9">
              <w:rPr>
                <w:rFonts w:ascii="Times New Roman" w:hAnsi="Times New Roman" w:cs="Times New Roman"/>
                <w:sz w:val="23"/>
                <w:szCs w:val="23"/>
              </w:rPr>
              <w:t> 616</w:t>
            </w:r>
            <w:r>
              <w:rPr>
                <w:rFonts w:ascii="Times New Roman" w:hAnsi="Times New Roman" w:cs="Times New Roman"/>
                <w:sz w:val="23"/>
                <w:szCs w:val="23"/>
              </w:rPr>
              <w:t>».</w:t>
            </w:r>
          </w:p>
          <w:p w:rsidR="005A0EC9" w:rsidRDefault="005A0EC9" w:rsidP="00AF55BB">
            <w:pPr>
              <w:rPr>
                <w:rFonts w:ascii="Times New Roman" w:hAnsi="Times New Roman" w:cs="Times New Roman"/>
                <w:sz w:val="23"/>
                <w:szCs w:val="23"/>
              </w:rPr>
            </w:pPr>
          </w:p>
          <w:p w:rsidR="005A0EC9" w:rsidRPr="00DC5C83" w:rsidRDefault="005A0EC9" w:rsidP="005A0EC9">
            <w:pPr>
              <w:rPr>
                <w:rFonts w:ascii="Times New Roman" w:hAnsi="Times New Roman" w:cs="Times New Roman"/>
                <w:i/>
                <w:sz w:val="23"/>
                <w:szCs w:val="23"/>
              </w:rPr>
            </w:pPr>
            <w:proofErr w:type="gramStart"/>
            <w:r w:rsidRPr="00DC5C83">
              <w:rPr>
                <w:rFonts w:ascii="Times New Roman" w:hAnsi="Times New Roman" w:cs="Times New Roman"/>
                <w:i/>
                <w:sz w:val="23"/>
                <w:szCs w:val="23"/>
              </w:rPr>
              <w:t>Постановление Правительства РФ</w:t>
            </w:r>
            <w:r>
              <w:rPr>
                <w:rFonts w:ascii="Times New Roman" w:hAnsi="Times New Roman" w:cs="Times New Roman"/>
                <w:i/>
                <w:sz w:val="23"/>
                <w:szCs w:val="23"/>
              </w:rPr>
              <w:t xml:space="preserve"> от 30.04.2020</w:t>
            </w:r>
            <w:r w:rsidRPr="00DC5C83">
              <w:rPr>
                <w:rFonts w:ascii="Times New Roman" w:hAnsi="Times New Roman" w:cs="Times New Roman"/>
                <w:i/>
                <w:sz w:val="23"/>
                <w:szCs w:val="23"/>
              </w:rPr>
              <w:t xml:space="preserve"> № </w:t>
            </w:r>
            <w:r>
              <w:rPr>
                <w:rFonts w:ascii="Times New Roman" w:hAnsi="Times New Roman" w:cs="Times New Roman"/>
                <w:i/>
                <w:sz w:val="23"/>
                <w:szCs w:val="23"/>
              </w:rPr>
              <w:t>616</w:t>
            </w:r>
            <w:r w:rsidRPr="00DC5C83">
              <w:rPr>
                <w:rFonts w:ascii="Times New Roman" w:hAnsi="Times New Roman" w:cs="Times New Roman"/>
                <w:i/>
                <w:sz w:val="23"/>
                <w:szCs w:val="23"/>
              </w:rPr>
              <w:t xml:space="preserve"> «</w:t>
            </w:r>
            <w:r w:rsidRPr="005A0EC9">
              <w:rPr>
                <w:rFonts w:ascii="Times New Roman" w:hAnsi="Times New Roman" w:cs="Times New Roman"/>
                <w:i/>
                <w:sz w:val="23"/>
                <w:szCs w:val="23"/>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sidRPr="00DC5C83">
              <w:rPr>
                <w:rFonts w:ascii="Times New Roman" w:hAnsi="Times New Roman" w:cs="Times New Roman"/>
                <w:i/>
                <w:sz w:val="23"/>
                <w:szCs w:val="23"/>
              </w:rPr>
              <w:t>».</w:t>
            </w:r>
            <w:proofErr w:type="gramEnd"/>
          </w:p>
          <w:p w:rsidR="005A0EC9" w:rsidRDefault="005A0EC9" w:rsidP="00AF55BB">
            <w:pPr>
              <w:rPr>
                <w:rFonts w:ascii="Times New Roman" w:hAnsi="Times New Roman" w:cs="Times New Roman"/>
                <w:sz w:val="23"/>
                <w:szCs w:val="23"/>
              </w:rPr>
            </w:pPr>
          </w:p>
          <w:p w:rsidR="005A0EC9" w:rsidRPr="005A0EC9" w:rsidRDefault="005A0EC9" w:rsidP="005A0EC9">
            <w:pPr>
              <w:rPr>
                <w:rFonts w:ascii="Times New Roman" w:hAnsi="Times New Roman" w:cs="Times New Roman"/>
                <w:sz w:val="23"/>
                <w:szCs w:val="23"/>
              </w:rPr>
            </w:pPr>
            <w:r>
              <w:rPr>
                <w:rFonts w:ascii="Times New Roman" w:hAnsi="Times New Roman" w:cs="Times New Roman"/>
                <w:sz w:val="23"/>
                <w:szCs w:val="23"/>
              </w:rPr>
              <w:lastRenderedPageBreak/>
              <w:t>З</w:t>
            </w:r>
            <w:r w:rsidRPr="005A0EC9">
              <w:rPr>
                <w:rFonts w:ascii="Times New Roman" w:hAnsi="Times New Roman" w:cs="Times New Roman"/>
                <w:sz w:val="23"/>
                <w:szCs w:val="23"/>
              </w:rPr>
              <w:t>аказчики не применяют запрет на допуск промышленных товаров, происходящих из иностранных государств, при осуществлении закупок шариковых или роликовых подшипников в следующих случаях:</w:t>
            </w:r>
          </w:p>
          <w:p w:rsidR="005A0EC9" w:rsidRDefault="005A0EC9" w:rsidP="005A0EC9">
            <w:pPr>
              <w:numPr>
                <w:ilvl w:val="0"/>
                <w:numId w:val="23"/>
              </w:numPr>
              <w:tabs>
                <w:tab w:val="clear" w:pos="720"/>
                <w:tab w:val="num" w:pos="277"/>
              </w:tabs>
              <w:ind w:left="0" w:firstLine="0"/>
              <w:rPr>
                <w:rFonts w:ascii="Times New Roman" w:hAnsi="Times New Roman" w:cs="Times New Roman"/>
                <w:sz w:val="23"/>
                <w:szCs w:val="23"/>
              </w:rPr>
            </w:pPr>
            <w:r w:rsidRPr="005A0EC9">
              <w:rPr>
                <w:rFonts w:ascii="Times New Roman" w:hAnsi="Times New Roman" w:cs="Times New Roman"/>
                <w:sz w:val="23"/>
                <w:szCs w:val="23"/>
              </w:rPr>
              <w:t>стоимость закупки одной единицы товара не превышает 3 тыс. руб</w:t>
            </w:r>
            <w:r>
              <w:rPr>
                <w:rFonts w:ascii="Times New Roman" w:hAnsi="Times New Roman" w:cs="Times New Roman"/>
                <w:sz w:val="23"/>
                <w:szCs w:val="23"/>
              </w:rPr>
              <w:t>.</w:t>
            </w:r>
            <w:r w:rsidRPr="005A0EC9">
              <w:rPr>
                <w:rFonts w:ascii="Times New Roman" w:hAnsi="Times New Roman" w:cs="Times New Roman"/>
                <w:sz w:val="23"/>
                <w:szCs w:val="23"/>
              </w:rPr>
              <w:t>;</w:t>
            </w:r>
          </w:p>
          <w:p w:rsidR="005A0EC9" w:rsidRDefault="005A0EC9" w:rsidP="005A0EC9">
            <w:pPr>
              <w:numPr>
                <w:ilvl w:val="0"/>
                <w:numId w:val="23"/>
              </w:numPr>
              <w:tabs>
                <w:tab w:val="clear" w:pos="720"/>
                <w:tab w:val="num" w:pos="277"/>
              </w:tabs>
              <w:ind w:left="0" w:firstLine="0"/>
              <w:rPr>
                <w:rFonts w:ascii="Times New Roman" w:hAnsi="Times New Roman" w:cs="Times New Roman"/>
                <w:sz w:val="23"/>
                <w:szCs w:val="23"/>
              </w:rPr>
            </w:pPr>
            <w:r w:rsidRPr="005A0EC9">
              <w:rPr>
                <w:rFonts w:ascii="Times New Roman" w:hAnsi="Times New Roman" w:cs="Times New Roman"/>
                <w:sz w:val="23"/>
                <w:szCs w:val="23"/>
              </w:rPr>
              <w:t>суммарная стоимость закупки совокупности товаров составляет менее 30 тыс. руб.</w:t>
            </w:r>
          </w:p>
        </w:tc>
        <w:tc>
          <w:tcPr>
            <w:tcW w:w="647" w:type="pct"/>
          </w:tcPr>
          <w:p w:rsidR="005A0EC9" w:rsidRDefault="005A0EC9" w:rsidP="00BB6A35">
            <w:pPr>
              <w:jc w:val="center"/>
              <w:rPr>
                <w:rFonts w:ascii="Times New Roman" w:hAnsi="Times New Roman" w:cs="Times New Roman"/>
                <w:sz w:val="23"/>
                <w:szCs w:val="23"/>
              </w:rPr>
            </w:pPr>
            <w:r>
              <w:rPr>
                <w:rFonts w:ascii="Times New Roman" w:hAnsi="Times New Roman" w:cs="Times New Roman"/>
                <w:sz w:val="23"/>
                <w:szCs w:val="23"/>
              </w:rPr>
              <w:lastRenderedPageBreak/>
              <w:t>17.10.2024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58</w:t>
            </w:r>
          </w:p>
        </w:tc>
        <w:tc>
          <w:tcPr>
            <w:tcW w:w="810" w:type="pct"/>
          </w:tcPr>
          <w:p w:rsidR="00E13585" w:rsidRPr="00811E48" w:rsidRDefault="00DC5C83" w:rsidP="00DC5C8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11.10</w:t>
            </w:r>
            <w:r w:rsidRPr="00811E48">
              <w:rPr>
                <w:rFonts w:ascii="Times New Roman" w:hAnsi="Times New Roman" w:cs="Times New Roman"/>
                <w:sz w:val="23"/>
                <w:szCs w:val="23"/>
              </w:rPr>
              <w:t>.202</w:t>
            </w:r>
            <w:r>
              <w:rPr>
                <w:rFonts w:ascii="Times New Roman" w:hAnsi="Times New Roman" w:cs="Times New Roman"/>
                <w:sz w:val="23"/>
                <w:szCs w:val="23"/>
              </w:rPr>
              <w:t>4 № 1363</w:t>
            </w:r>
          </w:p>
        </w:tc>
        <w:tc>
          <w:tcPr>
            <w:tcW w:w="3392" w:type="pct"/>
          </w:tcPr>
          <w:p w:rsidR="00E13585" w:rsidRDefault="00DC5C83" w:rsidP="00D11AC6">
            <w:pPr>
              <w:rPr>
                <w:rFonts w:ascii="Times New Roman" w:hAnsi="Times New Roman" w:cs="Times New Roman"/>
                <w:sz w:val="23"/>
                <w:szCs w:val="23"/>
              </w:rPr>
            </w:pPr>
            <w:r>
              <w:rPr>
                <w:rFonts w:ascii="Times New Roman" w:hAnsi="Times New Roman" w:cs="Times New Roman"/>
                <w:sz w:val="23"/>
                <w:szCs w:val="23"/>
              </w:rPr>
              <w:t>«</w:t>
            </w:r>
            <w:r w:rsidRPr="00DC5C83">
              <w:rPr>
                <w:rFonts w:ascii="Times New Roman" w:hAnsi="Times New Roman" w:cs="Times New Roman"/>
                <w:sz w:val="23"/>
                <w:szCs w:val="23"/>
              </w:rPr>
              <w:t xml:space="preserve">О внесении изменений в постановление Правительства Российской Федерации от 24 декабря 2022 г. </w:t>
            </w:r>
            <w:r>
              <w:rPr>
                <w:rFonts w:ascii="Times New Roman" w:hAnsi="Times New Roman" w:cs="Times New Roman"/>
                <w:sz w:val="23"/>
                <w:szCs w:val="23"/>
              </w:rPr>
              <w:t>№</w:t>
            </w:r>
            <w:r w:rsidRPr="00DC5C83">
              <w:rPr>
                <w:rFonts w:ascii="Times New Roman" w:hAnsi="Times New Roman" w:cs="Times New Roman"/>
                <w:sz w:val="23"/>
                <w:szCs w:val="23"/>
              </w:rPr>
              <w:t> 2411</w:t>
            </w:r>
            <w:r>
              <w:rPr>
                <w:rFonts w:ascii="Times New Roman" w:hAnsi="Times New Roman" w:cs="Times New Roman"/>
                <w:sz w:val="23"/>
                <w:szCs w:val="23"/>
              </w:rPr>
              <w:t>».</w:t>
            </w:r>
          </w:p>
          <w:p w:rsidR="00DC5C83" w:rsidRDefault="00DC5C83" w:rsidP="00D11AC6">
            <w:pPr>
              <w:rPr>
                <w:rFonts w:ascii="Times New Roman" w:hAnsi="Times New Roman" w:cs="Times New Roman"/>
                <w:sz w:val="23"/>
                <w:szCs w:val="23"/>
              </w:rPr>
            </w:pPr>
          </w:p>
          <w:p w:rsidR="00DC5C83" w:rsidRPr="00DC5C83" w:rsidRDefault="00DC5C83" w:rsidP="00DC5C83">
            <w:pPr>
              <w:rPr>
                <w:rFonts w:ascii="Times New Roman" w:hAnsi="Times New Roman" w:cs="Times New Roman"/>
                <w:i/>
                <w:sz w:val="23"/>
                <w:szCs w:val="23"/>
              </w:rPr>
            </w:pPr>
            <w:r w:rsidRPr="00DC5C83">
              <w:rPr>
                <w:rFonts w:ascii="Times New Roman" w:hAnsi="Times New Roman" w:cs="Times New Roman"/>
                <w:i/>
                <w:sz w:val="23"/>
                <w:szCs w:val="23"/>
              </w:rPr>
              <w:t>Постановление Правительства РФ от 24.12.2022 № 2411 «Об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p>
          <w:p w:rsidR="00DC5C83" w:rsidRDefault="00DC5C83" w:rsidP="00DC5C83">
            <w:pPr>
              <w:rPr>
                <w:rFonts w:ascii="Times New Roman" w:hAnsi="Times New Roman" w:cs="Times New Roman"/>
                <w:sz w:val="23"/>
                <w:szCs w:val="23"/>
              </w:rPr>
            </w:pPr>
          </w:p>
          <w:p w:rsidR="00DC5C83" w:rsidRDefault="00DC5C83" w:rsidP="00DC5C83">
            <w:pPr>
              <w:rPr>
                <w:rFonts w:ascii="Times New Roman" w:hAnsi="Times New Roman" w:cs="Times New Roman"/>
                <w:sz w:val="23"/>
                <w:szCs w:val="23"/>
              </w:rPr>
            </w:pPr>
            <w:r w:rsidRPr="00DC5C83">
              <w:rPr>
                <w:rFonts w:ascii="Times New Roman" w:hAnsi="Times New Roman" w:cs="Times New Roman"/>
                <w:sz w:val="23"/>
                <w:szCs w:val="23"/>
              </w:rPr>
              <w:t>Постановление устанавливает перечень промышленных товаров, в отношении которых в договорах (государственных контрактах), заключенных со дня вступления в силу постановления по 31.12.2026, предусматриваются авансовые платежи в размере не менее 80 процентов цены договора (государственного контракта).</w:t>
            </w:r>
            <w:r>
              <w:rPr>
                <w:rFonts w:ascii="Times New Roman" w:hAnsi="Times New Roman" w:cs="Times New Roman"/>
                <w:sz w:val="23"/>
                <w:szCs w:val="23"/>
              </w:rPr>
              <w:t xml:space="preserve"> </w:t>
            </w:r>
          </w:p>
          <w:p w:rsidR="00DC5C83" w:rsidRPr="00DC5C83" w:rsidRDefault="00DC5C83" w:rsidP="00DC5C83">
            <w:pPr>
              <w:rPr>
                <w:rFonts w:ascii="Times New Roman" w:hAnsi="Times New Roman" w:cs="Times New Roman"/>
                <w:sz w:val="23"/>
                <w:szCs w:val="23"/>
              </w:rPr>
            </w:pPr>
          </w:p>
          <w:p w:rsidR="00DC5C83" w:rsidRDefault="00DC5C83" w:rsidP="00DC5C83">
            <w:pPr>
              <w:rPr>
                <w:rFonts w:ascii="Times New Roman" w:hAnsi="Times New Roman" w:cs="Times New Roman"/>
                <w:sz w:val="23"/>
                <w:szCs w:val="23"/>
              </w:rPr>
            </w:pPr>
            <w:r w:rsidRPr="00DC5C83">
              <w:rPr>
                <w:rFonts w:ascii="Times New Roman" w:hAnsi="Times New Roman" w:cs="Times New Roman"/>
                <w:sz w:val="23"/>
                <w:szCs w:val="23"/>
              </w:rPr>
              <w:t>При этом средства на финансовое обеспечение таких договоров (государственных контрактов) подлежат казначейскому сопровождению.</w:t>
            </w:r>
          </w:p>
        </w:tc>
        <w:tc>
          <w:tcPr>
            <w:tcW w:w="647" w:type="pct"/>
          </w:tcPr>
          <w:p w:rsidR="00E13585" w:rsidRDefault="00DC5C83" w:rsidP="00BB6A35">
            <w:pPr>
              <w:jc w:val="center"/>
              <w:rPr>
                <w:rFonts w:ascii="Times New Roman" w:hAnsi="Times New Roman" w:cs="Times New Roman"/>
                <w:sz w:val="23"/>
                <w:szCs w:val="23"/>
              </w:rPr>
            </w:pPr>
            <w:r>
              <w:rPr>
                <w:rFonts w:ascii="Times New Roman" w:hAnsi="Times New Roman" w:cs="Times New Roman"/>
                <w:sz w:val="23"/>
                <w:szCs w:val="23"/>
              </w:rPr>
              <w:t>20.10.2024 г.</w:t>
            </w:r>
          </w:p>
        </w:tc>
      </w:tr>
      <w:tr w:rsidR="00C52890" w:rsidRPr="00640514" w:rsidTr="00B16CA8">
        <w:tc>
          <w:tcPr>
            <w:tcW w:w="151" w:type="pct"/>
          </w:tcPr>
          <w:p w:rsidR="00C52890" w:rsidRDefault="000A12F6" w:rsidP="000B1248">
            <w:pPr>
              <w:jc w:val="center"/>
              <w:rPr>
                <w:rFonts w:ascii="Times New Roman" w:hAnsi="Times New Roman" w:cs="Times New Roman"/>
                <w:sz w:val="23"/>
                <w:szCs w:val="23"/>
              </w:rPr>
            </w:pPr>
            <w:r>
              <w:rPr>
                <w:rFonts w:ascii="Times New Roman" w:hAnsi="Times New Roman" w:cs="Times New Roman"/>
                <w:sz w:val="23"/>
                <w:szCs w:val="23"/>
              </w:rPr>
              <w:t>59</w:t>
            </w:r>
          </w:p>
        </w:tc>
        <w:tc>
          <w:tcPr>
            <w:tcW w:w="810" w:type="pct"/>
          </w:tcPr>
          <w:p w:rsidR="00C52890" w:rsidRPr="00811E48" w:rsidRDefault="00C52890" w:rsidP="00DC5C8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14.10</w:t>
            </w:r>
            <w:r w:rsidRPr="00811E48">
              <w:rPr>
                <w:rFonts w:ascii="Times New Roman" w:hAnsi="Times New Roman" w:cs="Times New Roman"/>
                <w:sz w:val="23"/>
                <w:szCs w:val="23"/>
              </w:rPr>
              <w:t>.202</w:t>
            </w:r>
            <w:r>
              <w:rPr>
                <w:rFonts w:ascii="Times New Roman" w:hAnsi="Times New Roman" w:cs="Times New Roman"/>
                <w:sz w:val="23"/>
                <w:szCs w:val="23"/>
              </w:rPr>
              <w:t>4 № 1370</w:t>
            </w:r>
          </w:p>
        </w:tc>
        <w:tc>
          <w:tcPr>
            <w:tcW w:w="3392" w:type="pct"/>
          </w:tcPr>
          <w:p w:rsidR="00C52890" w:rsidRDefault="00C52890" w:rsidP="00D11AC6">
            <w:pPr>
              <w:rPr>
                <w:rFonts w:ascii="Times New Roman" w:hAnsi="Times New Roman" w:cs="Times New Roman"/>
                <w:sz w:val="23"/>
                <w:szCs w:val="23"/>
              </w:rPr>
            </w:pPr>
            <w:r>
              <w:rPr>
                <w:rFonts w:ascii="Times New Roman" w:hAnsi="Times New Roman" w:cs="Times New Roman"/>
                <w:sz w:val="23"/>
                <w:szCs w:val="23"/>
              </w:rPr>
              <w:t>«</w:t>
            </w:r>
            <w:r w:rsidRPr="00C52890">
              <w:rPr>
                <w:rFonts w:ascii="Times New Roman" w:hAnsi="Times New Roman" w:cs="Times New Roman"/>
                <w:sz w:val="23"/>
                <w:szCs w:val="23"/>
              </w:rPr>
              <w:t>О внесении изменения в постановление Правительства Российской Ф</w:t>
            </w:r>
            <w:r>
              <w:rPr>
                <w:rFonts w:ascii="Times New Roman" w:hAnsi="Times New Roman" w:cs="Times New Roman"/>
                <w:sz w:val="23"/>
                <w:szCs w:val="23"/>
              </w:rPr>
              <w:t>едерации от 31 декабря 2022 г. №</w:t>
            </w:r>
            <w:r w:rsidRPr="00C52890">
              <w:rPr>
                <w:rFonts w:ascii="Times New Roman" w:hAnsi="Times New Roman" w:cs="Times New Roman"/>
                <w:sz w:val="23"/>
                <w:szCs w:val="23"/>
              </w:rPr>
              <w:t xml:space="preserve"> 2559</w:t>
            </w:r>
            <w:r>
              <w:rPr>
                <w:rFonts w:ascii="Times New Roman" w:hAnsi="Times New Roman" w:cs="Times New Roman"/>
                <w:sz w:val="23"/>
                <w:szCs w:val="23"/>
              </w:rPr>
              <w:t>».</w:t>
            </w:r>
          </w:p>
          <w:p w:rsidR="00C52890" w:rsidRDefault="00C52890" w:rsidP="00D11AC6">
            <w:pPr>
              <w:rPr>
                <w:rFonts w:ascii="Times New Roman" w:hAnsi="Times New Roman" w:cs="Times New Roman"/>
                <w:sz w:val="23"/>
                <w:szCs w:val="23"/>
              </w:rPr>
            </w:pPr>
          </w:p>
          <w:p w:rsidR="00C52890" w:rsidRPr="00C52890" w:rsidRDefault="00C52890" w:rsidP="00C52890">
            <w:pPr>
              <w:rPr>
                <w:rFonts w:ascii="Times New Roman" w:hAnsi="Times New Roman" w:cs="Times New Roman"/>
                <w:i/>
                <w:sz w:val="23"/>
                <w:szCs w:val="23"/>
              </w:rPr>
            </w:pPr>
            <w:proofErr w:type="gramStart"/>
            <w:r w:rsidRPr="00C52890">
              <w:rPr>
                <w:rFonts w:ascii="Times New Roman" w:hAnsi="Times New Roman" w:cs="Times New Roman"/>
                <w:i/>
                <w:sz w:val="23"/>
                <w:szCs w:val="23"/>
              </w:rPr>
              <w:t>Постановление Правительства РФ от 31.12.2022 №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proofErr w:type="gramEnd"/>
          </w:p>
          <w:p w:rsidR="00C52890" w:rsidRDefault="00C52890" w:rsidP="00C52890">
            <w:pPr>
              <w:rPr>
                <w:rFonts w:ascii="Times New Roman" w:hAnsi="Times New Roman" w:cs="Times New Roman"/>
                <w:sz w:val="23"/>
                <w:szCs w:val="23"/>
              </w:rPr>
            </w:pPr>
          </w:p>
          <w:p w:rsidR="00C52890" w:rsidRDefault="00C52890" w:rsidP="00C52890">
            <w:pPr>
              <w:rPr>
                <w:rFonts w:ascii="Times New Roman" w:hAnsi="Times New Roman" w:cs="Times New Roman"/>
                <w:sz w:val="23"/>
                <w:szCs w:val="23"/>
              </w:rPr>
            </w:pPr>
            <w:r>
              <w:rPr>
                <w:rFonts w:ascii="Times New Roman" w:hAnsi="Times New Roman" w:cs="Times New Roman"/>
                <w:sz w:val="23"/>
                <w:szCs w:val="23"/>
              </w:rPr>
              <w:t>П</w:t>
            </w:r>
            <w:r w:rsidRPr="00C52890">
              <w:rPr>
                <w:rFonts w:ascii="Times New Roman" w:hAnsi="Times New Roman" w:cs="Times New Roman"/>
                <w:sz w:val="23"/>
                <w:szCs w:val="23"/>
              </w:rPr>
              <w:t>родле</w:t>
            </w:r>
            <w:r>
              <w:rPr>
                <w:rFonts w:ascii="Times New Roman" w:hAnsi="Times New Roman" w:cs="Times New Roman"/>
                <w:sz w:val="23"/>
                <w:szCs w:val="23"/>
              </w:rPr>
              <w:t>ны</w:t>
            </w:r>
            <w:r w:rsidRPr="00C52890">
              <w:rPr>
                <w:rFonts w:ascii="Times New Roman" w:hAnsi="Times New Roman" w:cs="Times New Roman"/>
                <w:sz w:val="23"/>
                <w:szCs w:val="23"/>
              </w:rPr>
              <w:t xml:space="preserve"> на 2025 год особенности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tc>
        <w:tc>
          <w:tcPr>
            <w:tcW w:w="647" w:type="pct"/>
          </w:tcPr>
          <w:p w:rsidR="00C52890" w:rsidRDefault="00C52890" w:rsidP="00BB6A35">
            <w:pPr>
              <w:jc w:val="center"/>
              <w:rPr>
                <w:rFonts w:ascii="Times New Roman" w:hAnsi="Times New Roman" w:cs="Times New Roman"/>
                <w:sz w:val="23"/>
                <w:szCs w:val="23"/>
              </w:rPr>
            </w:pPr>
            <w:r>
              <w:rPr>
                <w:rFonts w:ascii="Times New Roman" w:hAnsi="Times New Roman" w:cs="Times New Roman"/>
                <w:sz w:val="23"/>
                <w:szCs w:val="23"/>
              </w:rPr>
              <w:t>26.10.2024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60</w:t>
            </w:r>
          </w:p>
        </w:tc>
        <w:tc>
          <w:tcPr>
            <w:tcW w:w="810" w:type="pct"/>
          </w:tcPr>
          <w:p w:rsidR="00E13585" w:rsidRPr="00811E48" w:rsidRDefault="00FE4A5E" w:rsidP="00FE4A5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15.10</w:t>
            </w:r>
            <w:r w:rsidRPr="00811E48">
              <w:rPr>
                <w:rFonts w:ascii="Times New Roman" w:hAnsi="Times New Roman" w:cs="Times New Roman"/>
                <w:sz w:val="23"/>
                <w:szCs w:val="23"/>
              </w:rPr>
              <w:t>.202</w:t>
            </w:r>
            <w:r>
              <w:rPr>
                <w:rFonts w:ascii="Times New Roman" w:hAnsi="Times New Roman" w:cs="Times New Roman"/>
                <w:sz w:val="23"/>
                <w:szCs w:val="23"/>
              </w:rPr>
              <w:t>4 № 1376</w:t>
            </w:r>
          </w:p>
        </w:tc>
        <w:tc>
          <w:tcPr>
            <w:tcW w:w="3392" w:type="pct"/>
          </w:tcPr>
          <w:p w:rsidR="00E13585" w:rsidRDefault="00FE4A5E" w:rsidP="00D11AC6">
            <w:pPr>
              <w:rPr>
                <w:rFonts w:ascii="Times New Roman" w:hAnsi="Times New Roman" w:cs="Times New Roman"/>
                <w:sz w:val="23"/>
                <w:szCs w:val="23"/>
              </w:rPr>
            </w:pPr>
            <w:r>
              <w:rPr>
                <w:rFonts w:ascii="Times New Roman" w:hAnsi="Times New Roman" w:cs="Times New Roman"/>
                <w:sz w:val="23"/>
                <w:szCs w:val="23"/>
              </w:rPr>
              <w:t>«</w:t>
            </w:r>
            <w:r w:rsidRPr="00FE4A5E">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FE4A5E" w:rsidRDefault="00FE4A5E" w:rsidP="00D11AC6">
            <w:pPr>
              <w:rPr>
                <w:rFonts w:ascii="Times New Roman" w:hAnsi="Times New Roman" w:cs="Times New Roman"/>
                <w:sz w:val="23"/>
                <w:szCs w:val="23"/>
              </w:rPr>
            </w:pPr>
          </w:p>
          <w:p w:rsidR="00FE4A5E" w:rsidRPr="00C52890" w:rsidRDefault="00FE4A5E" w:rsidP="00FE4A5E">
            <w:pPr>
              <w:rPr>
                <w:rFonts w:ascii="Times New Roman" w:hAnsi="Times New Roman" w:cs="Times New Roman"/>
                <w:i/>
                <w:sz w:val="23"/>
                <w:szCs w:val="23"/>
              </w:rPr>
            </w:pPr>
            <w:r w:rsidRPr="00C52890">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E4A5E" w:rsidRPr="00C52890" w:rsidRDefault="00FE4A5E" w:rsidP="00FE4A5E">
            <w:pPr>
              <w:rPr>
                <w:rFonts w:ascii="Times New Roman" w:hAnsi="Times New Roman" w:cs="Times New Roman"/>
                <w:i/>
                <w:sz w:val="23"/>
                <w:szCs w:val="23"/>
              </w:rPr>
            </w:pPr>
          </w:p>
          <w:p w:rsidR="00FE4A5E" w:rsidRPr="00C52890" w:rsidRDefault="00FE4A5E" w:rsidP="00FE4A5E">
            <w:pPr>
              <w:rPr>
                <w:rFonts w:ascii="Times New Roman" w:hAnsi="Times New Roman" w:cs="Times New Roman"/>
                <w:i/>
                <w:sz w:val="23"/>
                <w:szCs w:val="23"/>
              </w:rPr>
            </w:pPr>
            <w:r w:rsidRPr="00C52890">
              <w:rPr>
                <w:rFonts w:ascii="Times New Roman" w:hAnsi="Times New Roman" w:cs="Times New Roman"/>
                <w:i/>
                <w:sz w:val="23"/>
                <w:szCs w:val="23"/>
              </w:rPr>
              <w:lastRenderedPageBreak/>
              <w:t>Постановление Правительства РФ от 25.07.2015 № 757 «О порядке создания, эксплуатации и совершенствования государственной информационной системы промышленности».</w:t>
            </w:r>
          </w:p>
          <w:p w:rsidR="00FE4A5E" w:rsidRPr="00C52890" w:rsidRDefault="00FE4A5E" w:rsidP="00FE4A5E">
            <w:pPr>
              <w:rPr>
                <w:rFonts w:ascii="Times New Roman" w:hAnsi="Times New Roman" w:cs="Times New Roman"/>
                <w:i/>
                <w:sz w:val="23"/>
                <w:szCs w:val="23"/>
              </w:rPr>
            </w:pPr>
          </w:p>
          <w:p w:rsidR="00FE4A5E" w:rsidRPr="00C52890" w:rsidRDefault="00FE4A5E" w:rsidP="00FE4A5E">
            <w:pPr>
              <w:rPr>
                <w:rFonts w:ascii="Times New Roman" w:hAnsi="Times New Roman" w:cs="Times New Roman"/>
                <w:i/>
                <w:sz w:val="23"/>
                <w:szCs w:val="23"/>
              </w:rPr>
            </w:pPr>
            <w:r w:rsidRPr="00C52890">
              <w:rPr>
                <w:rFonts w:ascii="Times New Roman" w:hAnsi="Times New Roman" w:cs="Times New Roman"/>
                <w:i/>
                <w:sz w:val="23"/>
                <w:szCs w:val="23"/>
              </w:rPr>
              <w:t>Постановление Правительства РФ от 21.12.2017 № 1604 «О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«Интернет».</w:t>
            </w:r>
          </w:p>
          <w:p w:rsidR="00FE4A5E" w:rsidRDefault="00FE4A5E" w:rsidP="00FE4A5E">
            <w:pPr>
              <w:rPr>
                <w:rFonts w:ascii="Times New Roman" w:hAnsi="Times New Roman" w:cs="Times New Roman"/>
                <w:sz w:val="23"/>
                <w:szCs w:val="23"/>
              </w:rPr>
            </w:pPr>
          </w:p>
          <w:p w:rsidR="00FE4A5E" w:rsidRPr="00FE4A5E" w:rsidRDefault="00FE4A5E" w:rsidP="00FE4A5E">
            <w:pPr>
              <w:rPr>
                <w:rFonts w:ascii="Times New Roman" w:hAnsi="Times New Roman" w:cs="Times New Roman"/>
                <w:sz w:val="23"/>
                <w:szCs w:val="23"/>
              </w:rPr>
            </w:pPr>
            <w:proofErr w:type="gramStart"/>
            <w:r>
              <w:rPr>
                <w:rFonts w:ascii="Times New Roman" w:hAnsi="Times New Roman" w:cs="Times New Roman"/>
                <w:sz w:val="23"/>
                <w:szCs w:val="23"/>
              </w:rPr>
              <w:t>И</w:t>
            </w:r>
            <w:r w:rsidRPr="00FE4A5E">
              <w:rPr>
                <w:rFonts w:ascii="Times New Roman" w:hAnsi="Times New Roman" w:cs="Times New Roman"/>
                <w:sz w:val="23"/>
                <w:szCs w:val="23"/>
              </w:rPr>
              <w:t>з перечня общедоступных сведений реестра российской промышленной продукции исключены:</w:t>
            </w:r>
            <w:proofErr w:type="gramEnd"/>
          </w:p>
          <w:p w:rsidR="00FE4A5E" w:rsidRDefault="00FE4A5E" w:rsidP="00FE4A5E">
            <w:pPr>
              <w:numPr>
                <w:ilvl w:val="0"/>
                <w:numId w:val="24"/>
              </w:numPr>
              <w:tabs>
                <w:tab w:val="clear" w:pos="720"/>
                <w:tab w:val="num" w:pos="277"/>
              </w:tabs>
              <w:ind w:left="0" w:firstLine="0"/>
              <w:rPr>
                <w:rFonts w:ascii="Times New Roman" w:hAnsi="Times New Roman" w:cs="Times New Roman"/>
                <w:sz w:val="23"/>
                <w:szCs w:val="23"/>
              </w:rPr>
            </w:pPr>
            <w:r w:rsidRPr="00FE4A5E">
              <w:rPr>
                <w:rFonts w:ascii="Times New Roman" w:hAnsi="Times New Roman" w:cs="Times New Roman"/>
                <w:sz w:val="23"/>
                <w:szCs w:val="23"/>
              </w:rPr>
              <w:t>адрес местонахождения – для юридического лица;</w:t>
            </w:r>
          </w:p>
          <w:p w:rsidR="00FE4A5E" w:rsidRDefault="00FE4A5E" w:rsidP="00FE4A5E">
            <w:pPr>
              <w:numPr>
                <w:ilvl w:val="0"/>
                <w:numId w:val="24"/>
              </w:numPr>
              <w:tabs>
                <w:tab w:val="clear" w:pos="720"/>
                <w:tab w:val="num" w:pos="277"/>
              </w:tabs>
              <w:ind w:left="0" w:firstLine="0"/>
              <w:rPr>
                <w:rFonts w:ascii="Times New Roman" w:hAnsi="Times New Roman" w:cs="Times New Roman"/>
                <w:sz w:val="23"/>
                <w:szCs w:val="23"/>
              </w:rPr>
            </w:pPr>
            <w:r w:rsidRPr="00FE4A5E">
              <w:rPr>
                <w:rFonts w:ascii="Times New Roman" w:hAnsi="Times New Roman" w:cs="Times New Roman"/>
                <w:sz w:val="23"/>
                <w:szCs w:val="23"/>
              </w:rPr>
              <w:t>адрес регистрации по месту пребывания либо по месту жительства – для индивидуального предпринимателя;</w:t>
            </w:r>
          </w:p>
          <w:p w:rsidR="00FE4A5E" w:rsidRPr="00FE4A5E" w:rsidRDefault="00FE4A5E" w:rsidP="00FE4A5E">
            <w:pPr>
              <w:numPr>
                <w:ilvl w:val="0"/>
                <w:numId w:val="24"/>
              </w:numPr>
              <w:tabs>
                <w:tab w:val="clear" w:pos="720"/>
                <w:tab w:val="num" w:pos="277"/>
              </w:tabs>
              <w:ind w:left="0" w:firstLine="0"/>
              <w:rPr>
                <w:rFonts w:ascii="Times New Roman" w:hAnsi="Times New Roman" w:cs="Times New Roman"/>
                <w:sz w:val="23"/>
                <w:szCs w:val="23"/>
              </w:rPr>
            </w:pPr>
            <w:r w:rsidRPr="00FE4A5E">
              <w:rPr>
                <w:rFonts w:ascii="Times New Roman" w:hAnsi="Times New Roman" w:cs="Times New Roman"/>
                <w:sz w:val="23"/>
                <w:szCs w:val="23"/>
              </w:rPr>
              <w:t>адрес местонахождения производственных помещений, в которых осуществляется деятельность по производству промышленной продукции.</w:t>
            </w:r>
          </w:p>
          <w:p w:rsidR="00FE4A5E" w:rsidRDefault="00FE4A5E" w:rsidP="00FE4A5E">
            <w:pPr>
              <w:rPr>
                <w:rFonts w:ascii="Times New Roman" w:hAnsi="Times New Roman" w:cs="Times New Roman"/>
                <w:sz w:val="23"/>
                <w:szCs w:val="23"/>
              </w:rPr>
            </w:pPr>
            <w:r w:rsidRPr="00FE4A5E">
              <w:rPr>
                <w:rFonts w:ascii="Times New Roman" w:hAnsi="Times New Roman" w:cs="Times New Roman"/>
                <w:sz w:val="23"/>
                <w:szCs w:val="23"/>
              </w:rPr>
              <w:t>Соответствующие изменения внесены в разделы I и VI Правил.</w:t>
            </w:r>
          </w:p>
        </w:tc>
        <w:tc>
          <w:tcPr>
            <w:tcW w:w="647" w:type="pct"/>
          </w:tcPr>
          <w:p w:rsidR="00FE4A5E" w:rsidRDefault="00FE4A5E" w:rsidP="00FE4A5E">
            <w:pPr>
              <w:jc w:val="center"/>
              <w:rPr>
                <w:rFonts w:ascii="Times New Roman" w:hAnsi="Times New Roman" w:cs="Times New Roman"/>
                <w:sz w:val="23"/>
                <w:szCs w:val="23"/>
              </w:rPr>
            </w:pPr>
            <w:r>
              <w:rPr>
                <w:rFonts w:ascii="Times New Roman" w:hAnsi="Times New Roman" w:cs="Times New Roman"/>
                <w:sz w:val="23"/>
                <w:szCs w:val="23"/>
              </w:rPr>
              <w:lastRenderedPageBreak/>
              <w:t>24.10.2024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61</w:t>
            </w:r>
          </w:p>
        </w:tc>
        <w:tc>
          <w:tcPr>
            <w:tcW w:w="810" w:type="pct"/>
          </w:tcPr>
          <w:p w:rsidR="00E13585" w:rsidRPr="00811E48" w:rsidRDefault="00C57629" w:rsidP="00C5762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06.11</w:t>
            </w:r>
            <w:r w:rsidRPr="00811E48">
              <w:rPr>
                <w:rFonts w:ascii="Times New Roman" w:hAnsi="Times New Roman" w:cs="Times New Roman"/>
                <w:sz w:val="23"/>
                <w:szCs w:val="23"/>
              </w:rPr>
              <w:t>.202</w:t>
            </w:r>
            <w:r>
              <w:rPr>
                <w:rFonts w:ascii="Times New Roman" w:hAnsi="Times New Roman" w:cs="Times New Roman"/>
                <w:sz w:val="23"/>
                <w:szCs w:val="23"/>
              </w:rPr>
              <w:t>4 № 1491</w:t>
            </w:r>
          </w:p>
        </w:tc>
        <w:tc>
          <w:tcPr>
            <w:tcW w:w="3392" w:type="pct"/>
          </w:tcPr>
          <w:p w:rsidR="00E13585" w:rsidRDefault="00C57629" w:rsidP="00D11AC6">
            <w:pPr>
              <w:rPr>
                <w:rFonts w:ascii="Times New Roman" w:hAnsi="Times New Roman" w:cs="Times New Roman"/>
                <w:sz w:val="23"/>
                <w:szCs w:val="23"/>
              </w:rPr>
            </w:pPr>
            <w:proofErr w:type="gramStart"/>
            <w:r>
              <w:rPr>
                <w:rFonts w:ascii="Times New Roman" w:hAnsi="Times New Roman" w:cs="Times New Roman"/>
                <w:sz w:val="23"/>
                <w:szCs w:val="23"/>
              </w:rPr>
              <w:t>«</w:t>
            </w:r>
            <w:r w:rsidRPr="00C57629">
              <w:rPr>
                <w:rFonts w:ascii="Times New Roman" w:hAnsi="Times New Roman" w:cs="Times New Roman"/>
                <w:sz w:val="23"/>
                <w:szCs w:val="23"/>
              </w:rPr>
              <w:t>Об утверждении общих требований к порядку 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бюджета субъекта Российской Федерации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w:t>
            </w:r>
            <w:proofErr w:type="gramEnd"/>
            <w:r w:rsidRPr="00C57629">
              <w:rPr>
                <w:rFonts w:ascii="Times New Roman" w:hAnsi="Times New Roman" w:cs="Times New Roman"/>
                <w:sz w:val="23"/>
                <w:szCs w:val="23"/>
              </w:rPr>
              <w:t xml:space="preserve"> состав национальных проектов</w:t>
            </w:r>
            <w:r>
              <w:rPr>
                <w:rFonts w:ascii="Times New Roman" w:hAnsi="Times New Roman" w:cs="Times New Roman"/>
                <w:sz w:val="23"/>
                <w:szCs w:val="23"/>
              </w:rPr>
              <w:t>».</w:t>
            </w:r>
          </w:p>
          <w:p w:rsidR="009312E3" w:rsidRDefault="009312E3" w:rsidP="00D11AC6">
            <w:pPr>
              <w:rPr>
                <w:rFonts w:ascii="Times New Roman" w:hAnsi="Times New Roman" w:cs="Times New Roman"/>
                <w:sz w:val="23"/>
                <w:szCs w:val="23"/>
              </w:rPr>
            </w:pPr>
          </w:p>
          <w:p w:rsidR="009312E3" w:rsidRDefault="009312E3" w:rsidP="00D11AC6">
            <w:pPr>
              <w:rPr>
                <w:rFonts w:ascii="Times New Roman" w:hAnsi="Times New Roman" w:cs="Times New Roman"/>
                <w:sz w:val="23"/>
                <w:szCs w:val="23"/>
              </w:rPr>
            </w:pPr>
            <w:r>
              <w:rPr>
                <w:rFonts w:ascii="Times New Roman" w:hAnsi="Times New Roman" w:cs="Times New Roman"/>
                <w:sz w:val="23"/>
                <w:szCs w:val="23"/>
              </w:rPr>
              <w:t>Э</w:t>
            </w:r>
            <w:r w:rsidRPr="009312E3">
              <w:rPr>
                <w:rFonts w:ascii="Times New Roman" w:hAnsi="Times New Roman" w:cs="Times New Roman"/>
                <w:sz w:val="23"/>
                <w:szCs w:val="23"/>
              </w:rPr>
              <w:t>кономия может быть использована на финансовое обеспечение реализации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w:t>
            </w:r>
          </w:p>
        </w:tc>
        <w:tc>
          <w:tcPr>
            <w:tcW w:w="647" w:type="pct"/>
          </w:tcPr>
          <w:p w:rsidR="00E13585" w:rsidRDefault="00C57629" w:rsidP="00BB6A35">
            <w:pPr>
              <w:jc w:val="center"/>
              <w:rPr>
                <w:rFonts w:ascii="Times New Roman" w:hAnsi="Times New Roman" w:cs="Times New Roman"/>
                <w:sz w:val="23"/>
                <w:szCs w:val="23"/>
              </w:rPr>
            </w:pPr>
            <w:r>
              <w:rPr>
                <w:rFonts w:ascii="Times New Roman" w:hAnsi="Times New Roman" w:cs="Times New Roman"/>
                <w:sz w:val="23"/>
                <w:szCs w:val="23"/>
              </w:rPr>
              <w:t>01.01.2025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62</w:t>
            </w:r>
          </w:p>
        </w:tc>
        <w:tc>
          <w:tcPr>
            <w:tcW w:w="810" w:type="pct"/>
          </w:tcPr>
          <w:p w:rsidR="00E13585" w:rsidRPr="00811E48" w:rsidRDefault="00033224" w:rsidP="0003322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14.11</w:t>
            </w:r>
            <w:r w:rsidRPr="00811E48">
              <w:rPr>
                <w:rFonts w:ascii="Times New Roman" w:hAnsi="Times New Roman" w:cs="Times New Roman"/>
                <w:sz w:val="23"/>
                <w:szCs w:val="23"/>
              </w:rPr>
              <w:t>.202</w:t>
            </w:r>
            <w:r>
              <w:rPr>
                <w:rFonts w:ascii="Times New Roman" w:hAnsi="Times New Roman" w:cs="Times New Roman"/>
                <w:sz w:val="23"/>
                <w:szCs w:val="23"/>
              </w:rPr>
              <w:t>4 № 1550</w:t>
            </w:r>
          </w:p>
        </w:tc>
        <w:tc>
          <w:tcPr>
            <w:tcW w:w="3392" w:type="pct"/>
          </w:tcPr>
          <w:p w:rsidR="00E13585" w:rsidRDefault="00033224" w:rsidP="00D11AC6">
            <w:pPr>
              <w:rPr>
                <w:rFonts w:ascii="Times New Roman" w:hAnsi="Times New Roman" w:cs="Times New Roman"/>
                <w:sz w:val="23"/>
                <w:szCs w:val="23"/>
              </w:rPr>
            </w:pPr>
            <w:r>
              <w:rPr>
                <w:rFonts w:ascii="Times New Roman" w:hAnsi="Times New Roman" w:cs="Times New Roman"/>
                <w:sz w:val="23"/>
                <w:szCs w:val="23"/>
              </w:rPr>
              <w:t>«</w:t>
            </w:r>
            <w:r w:rsidRPr="00033224">
              <w:rPr>
                <w:rFonts w:ascii="Times New Roman" w:hAnsi="Times New Roman" w:cs="Times New Roman"/>
                <w:sz w:val="23"/>
                <w:szCs w:val="23"/>
              </w:rPr>
              <w:t>Об утверждении типовых условий контрактов на выполнение авиационных работ в целях оказания медицинской помощи на территории Российской Федерации</w:t>
            </w:r>
            <w:r>
              <w:rPr>
                <w:rFonts w:ascii="Times New Roman" w:hAnsi="Times New Roman" w:cs="Times New Roman"/>
                <w:sz w:val="23"/>
                <w:szCs w:val="23"/>
              </w:rPr>
              <w:t>».</w:t>
            </w:r>
          </w:p>
        </w:tc>
        <w:tc>
          <w:tcPr>
            <w:tcW w:w="647" w:type="pct"/>
          </w:tcPr>
          <w:p w:rsidR="00E13585" w:rsidRDefault="00033224" w:rsidP="00BB6A35">
            <w:pPr>
              <w:jc w:val="center"/>
              <w:rPr>
                <w:rFonts w:ascii="Times New Roman" w:hAnsi="Times New Roman" w:cs="Times New Roman"/>
                <w:sz w:val="23"/>
                <w:szCs w:val="23"/>
              </w:rPr>
            </w:pPr>
            <w:r>
              <w:rPr>
                <w:rFonts w:ascii="Times New Roman" w:hAnsi="Times New Roman" w:cs="Times New Roman"/>
                <w:sz w:val="23"/>
                <w:szCs w:val="23"/>
              </w:rPr>
              <w:t>01.01.2025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63</w:t>
            </w:r>
          </w:p>
        </w:tc>
        <w:tc>
          <w:tcPr>
            <w:tcW w:w="810" w:type="pct"/>
          </w:tcPr>
          <w:p w:rsidR="00E13585" w:rsidRPr="00811E48" w:rsidRDefault="00640289" w:rsidP="00640289">
            <w:pPr>
              <w:rPr>
                <w:rFonts w:ascii="Times New Roman" w:hAnsi="Times New Roman" w:cs="Times New Roman"/>
                <w:sz w:val="23"/>
                <w:szCs w:val="23"/>
              </w:rPr>
            </w:pPr>
            <w:r>
              <w:rPr>
                <w:rFonts w:ascii="Times New Roman" w:hAnsi="Times New Roman" w:cs="Times New Roman"/>
              </w:rPr>
              <w:t>приказ Минфина России от 08.10.</w:t>
            </w:r>
            <w:r w:rsidRPr="00A853A4">
              <w:rPr>
                <w:rFonts w:ascii="Times New Roman" w:hAnsi="Times New Roman" w:cs="Times New Roman"/>
              </w:rPr>
              <w:t>202</w:t>
            </w:r>
            <w:r>
              <w:rPr>
                <w:rFonts w:ascii="Times New Roman" w:hAnsi="Times New Roman" w:cs="Times New Roman"/>
              </w:rPr>
              <w:t>4</w:t>
            </w:r>
            <w:r w:rsidRPr="00A853A4">
              <w:rPr>
                <w:rFonts w:ascii="Times New Roman" w:hAnsi="Times New Roman" w:cs="Times New Roman"/>
              </w:rPr>
              <w:t xml:space="preserve"> № </w:t>
            </w:r>
            <w:r>
              <w:rPr>
                <w:rFonts w:ascii="Times New Roman" w:hAnsi="Times New Roman" w:cs="Times New Roman"/>
              </w:rPr>
              <w:t>149н</w:t>
            </w:r>
          </w:p>
        </w:tc>
        <w:tc>
          <w:tcPr>
            <w:tcW w:w="3392" w:type="pct"/>
          </w:tcPr>
          <w:p w:rsidR="00E13585" w:rsidRDefault="00640289" w:rsidP="00640289">
            <w:pPr>
              <w:rPr>
                <w:rFonts w:ascii="Times New Roman" w:hAnsi="Times New Roman" w:cs="Times New Roman"/>
                <w:sz w:val="23"/>
                <w:szCs w:val="23"/>
              </w:rPr>
            </w:pPr>
            <w:r>
              <w:rPr>
                <w:rFonts w:ascii="Times New Roman" w:hAnsi="Times New Roman" w:cs="Times New Roman"/>
                <w:sz w:val="23"/>
                <w:szCs w:val="23"/>
              </w:rPr>
              <w:t>«</w:t>
            </w:r>
            <w:r w:rsidRPr="00640289">
              <w:rPr>
                <w:rFonts w:ascii="Times New Roman" w:hAnsi="Times New Roman" w:cs="Times New Roman"/>
                <w:sz w:val="23"/>
                <w:szCs w:val="23"/>
              </w:rPr>
              <w:t xml:space="preserve">О признании утратившими силу приказа Министерства финансов Российской Федерации от 4 июня 2018 г. </w:t>
            </w:r>
            <w:r>
              <w:rPr>
                <w:rFonts w:ascii="Times New Roman" w:hAnsi="Times New Roman" w:cs="Times New Roman"/>
                <w:sz w:val="23"/>
                <w:szCs w:val="23"/>
              </w:rPr>
              <w:t>№</w:t>
            </w:r>
            <w:r w:rsidRPr="00640289">
              <w:rPr>
                <w:rFonts w:ascii="Times New Roman" w:hAnsi="Times New Roman" w:cs="Times New Roman"/>
                <w:sz w:val="23"/>
                <w:szCs w:val="23"/>
              </w:rPr>
              <w:t xml:space="preserve"> 126н </w:t>
            </w:r>
            <w:r>
              <w:rPr>
                <w:rFonts w:ascii="Times New Roman" w:hAnsi="Times New Roman" w:cs="Times New Roman"/>
                <w:sz w:val="23"/>
                <w:szCs w:val="23"/>
              </w:rPr>
              <w:t>«</w:t>
            </w:r>
            <w:r w:rsidRPr="00640289">
              <w:rPr>
                <w:rFonts w:ascii="Times New Roman" w:hAnsi="Times New Roman" w:cs="Times New Roman"/>
                <w:sz w:val="23"/>
                <w:szCs w:val="23"/>
              </w:rPr>
              <w:t xml:space="preserve">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640289">
              <w:rPr>
                <w:rFonts w:ascii="Times New Roman" w:hAnsi="Times New Roman" w:cs="Times New Roman"/>
                <w:sz w:val="23"/>
                <w:szCs w:val="23"/>
              </w:rPr>
              <w:lastRenderedPageBreak/>
              <w:t>государственных и муниципальных нужд" и внесенных в него изменений</w:t>
            </w:r>
            <w:r>
              <w:rPr>
                <w:rFonts w:ascii="Times New Roman" w:hAnsi="Times New Roman" w:cs="Times New Roman"/>
                <w:sz w:val="23"/>
                <w:szCs w:val="23"/>
              </w:rPr>
              <w:t>».</w:t>
            </w:r>
          </w:p>
        </w:tc>
        <w:tc>
          <w:tcPr>
            <w:tcW w:w="647" w:type="pct"/>
          </w:tcPr>
          <w:p w:rsidR="00E13585" w:rsidRDefault="00640289" w:rsidP="00BB6A35">
            <w:pPr>
              <w:jc w:val="center"/>
              <w:rPr>
                <w:rFonts w:ascii="Times New Roman" w:hAnsi="Times New Roman" w:cs="Times New Roman"/>
                <w:sz w:val="23"/>
                <w:szCs w:val="23"/>
              </w:rPr>
            </w:pPr>
            <w:r>
              <w:rPr>
                <w:rFonts w:ascii="Times New Roman" w:hAnsi="Times New Roman" w:cs="Times New Roman"/>
                <w:sz w:val="23"/>
                <w:szCs w:val="23"/>
              </w:rPr>
              <w:lastRenderedPageBreak/>
              <w:t>01.01.2025 г.</w:t>
            </w:r>
          </w:p>
        </w:tc>
      </w:tr>
      <w:tr w:rsidR="0004230C" w:rsidRPr="00640514" w:rsidTr="00B16CA8">
        <w:tc>
          <w:tcPr>
            <w:tcW w:w="151" w:type="pct"/>
          </w:tcPr>
          <w:p w:rsidR="0004230C"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64</w:t>
            </w:r>
          </w:p>
        </w:tc>
        <w:tc>
          <w:tcPr>
            <w:tcW w:w="810" w:type="pct"/>
          </w:tcPr>
          <w:p w:rsidR="0004230C" w:rsidRDefault="0004230C" w:rsidP="00640289">
            <w:pPr>
              <w:rPr>
                <w:rFonts w:ascii="Times New Roman" w:hAnsi="Times New Roman" w:cs="Times New Roman"/>
              </w:rPr>
            </w:pPr>
            <w:r w:rsidRPr="0004230C">
              <w:rPr>
                <w:rFonts w:ascii="Times New Roman" w:hAnsi="Times New Roman" w:cs="Times New Roman"/>
              </w:rPr>
              <w:t xml:space="preserve">приказ </w:t>
            </w:r>
            <w:proofErr w:type="spellStart"/>
            <w:r w:rsidRPr="0004230C">
              <w:rPr>
                <w:rFonts w:ascii="Times New Roman" w:hAnsi="Times New Roman" w:cs="Times New Roman"/>
              </w:rPr>
              <w:t>Минпромторга</w:t>
            </w:r>
            <w:proofErr w:type="spellEnd"/>
            <w:r w:rsidRPr="0004230C">
              <w:rPr>
                <w:rFonts w:ascii="Times New Roman" w:hAnsi="Times New Roman" w:cs="Times New Roman"/>
              </w:rPr>
              <w:t xml:space="preserve"> России от 17.10.2024 № 4812</w:t>
            </w:r>
          </w:p>
        </w:tc>
        <w:tc>
          <w:tcPr>
            <w:tcW w:w="3392" w:type="pct"/>
          </w:tcPr>
          <w:p w:rsidR="0004230C" w:rsidRDefault="0004230C" w:rsidP="0004230C">
            <w:pPr>
              <w:rPr>
                <w:rFonts w:ascii="Times New Roman" w:hAnsi="Times New Roman" w:cs="Times New Roman"/>
                <w:sz w:val="23"/>
                <w:szCs w:val="23"/>
              </w:rPr>
            </w:pPr>
            <w:r>
              <w:rPr>
                <w:rFonts w:ascii="Times New Roman" w:hAnsi="Times New Roman" w:cs="Times New Roman"/>
                <w:sz w:val="23"/>
                <w:szCs w:val="23"/>
              </w:rPr>
              <w:t>«</w:t>
            </w:r>
            <w:r w:rsidRPr="0004230C">
              <w:rPr>
                <w:rFonts w:ascii="Times New Roman" w:hAnsi="Times New Roman" w:cs="Times New Roman"/>
                <w:sz w:val="23"/>
                <w:szCs w:val="23"/>
              </w:rPr>
              <w:t xml:space="preserve">О внесении изменения в пункт 23 порядка определения состава затрат, включаемых в цену продукции, поставляемой в рамках государственного оборонного заказа, утвержденного приказом Министерства промышленности и торговли Российской Федерации от 8 февраля 2019 г. </w:t>
            </w:r>
            <w:r>
              <w:rPr>
                <w:rFonts w:ascii="Times New Roman" w:hAnsi="Times New Roman" w:cs="Times New Roman"/>
                <w:sz w:val="23"/>
                <w:szCs w:val="23"/>
              </w:rPr>
              <w:t>№</w:t>
            </w:r>
            <w:r w:rsidRPr="0004230C">
              <w:rPr>
                <w:rFonts w:ascii="Times New Roman" w:hAnsi="Times New Roman" w:cs="Times New Roman"/>
                <w:sz w:val="23"/>
                <w:szCs w:val="23"/>
              </w:rPr>
              <w:t> 334</w:t>
            </w:r>
            <w:r>
              <w:rPr>
                <w:rFonts w:ascii="Times New Roman" w:hAnsi="Times New Roman" w:cs="Times New Roman"/>
                <w:sz w:val="23"/>
                <w:szCs w:val="23"/>
              </w:rPr>
              <w:t>».</w:t>
            </w:r>
          </w:p>
          <w:p w:rsidR="0004230C" w:rsidRDefault="0004230C" w:rsidP="0004230C">
            <w:pPr>
              <w:rPr>
                <w:rFonts w:ascii="Times New Roman" w:hAnsi="Times New Roman" w:cs="Times New Roman"/>
                <w:sz w:val="23"/>
                <w:szCs w:val="23"/>
              </w:rPr>
            </w:pPr>
          </w:p>
          <w:p w:rsidR="0004230C" w:rsidRPr="0004230C" w:rsidRDefault="0004230C" w:rsidP="0004230C">
            <w:pPr>
              <w:rPr>
                <w:rFonts w:ascii="Times New Roman" w:hAnsi="Times New Roman" w:cs="Times New Roman"/>
                <w:i/>
                <w:sz w:val="23"/>
                <w:szCs w:val="23"/>
              </w:rPr>
            </w:pPr>
            <w:r w:rsidRPr="0004230C">
              <w:rPr>
                <w:rFonts w:ascii="Times New Roman" w:hAnsi="Times New Roman" w:cs="Times New Roman"/>
                <w:i/>
                <w:sz w:val="23"/>
                <w:szCs w:val="23"/>
              </w:rPr>
              <w:t>Приказ Министерства промышленности и торговли РФ от 08.02.2019 № 334 «Об утверждении порядка определения состава затрат, включаемых в цену продукции, поставляемой в рамках государственного оборонного заказа».</w:t>
            </w:r>
          </w:p>
          <w:p w:rsidR="0004230C" w:rsidRDefault="0004230C" w:rsidP="0004230C">
            <w:pPr>
              <w:rPr>
                <w:rFonts w:ascii="Times New Roman" w:hAnsi="Times New Roman" w:cs="Times New Roman"/>
                <w:sz w:val="23"/>
                <w:szCs w:val="23"/>
              </w:rPr>
            </w:pPr>
          </w:p>
          <w:p w:rsidR="0004230C" w:rsidRPr="0004230C" w:rsidRDefault="0004230C" w:rsidP="0004230C">
            <w:pPr>
              <w:rPr>
                <w:rFonts w:ascii="Times New Roman" w:hAnsi="Times New Roman" w:cs="Times New Roman"/>
                <w:sz w:val="23"/>
                <w:szCs w:val="23"/>
              </w:rPr>
            </w:pPr>
            <w:r>
              <w:rPr>
                <w:rFonts w:ascii="Times New Roman" w:hAnsi="Times New Roman" w:cs="Times New Roman"/>
                <w:sz w:val="23"/>
                <w:szCs w:val="23"/>
              </w:rPr>
              <w:t>Н</w:t>
            </w:r>
            <w:r w:rsidRPr="0004230C">
              <w:rPr>
                <w:rFonts w:ascii="Times New Roman" w:hAnsi="Times New Roman" w:cs="Times New Roman"/>
                <w:sz w:val="23"/>
                <w:szCs w:val="23"/>
              </w:rPr>
              <w:t>ачисления амортизации от стоимости основных средств, приобретенных (созданных, модернизируемых, реконструируемых) за счет средств государственной поддержки, не включаются в состав затрат, относящихся в цену продукции.</w:t>
            </w:r>
          </w:p>
          <w:p w:rsidR="0004230C" w:rsidRDefault="0004230C" w:rsidP="0004230C">
            <w:pPr>
              <w:rPr>
                <w:rFonts w:ascii="Times New Roman" w:hAnsi="Times New Roman" w:cs="Times New Roman"/>
                <w:sz w:val="23"/>
                <w:szCs w:val="23"/>
              </w:rPr>
            </w:pPr>
          </w:p>
          <w:p w:rsidR="0004230C" w:rsidRPr="0004230C" w:rsidRDefault="0004230C" w:rsidP="0004230C">
            <w:pPr>
              <w:rPr>
                <w:rFonts w:ascii="Times New Roman" w:hAnsi="Times New Roman" w:cs="Times New Roman"/>
                <w:sz w:val="23"/>
                <w:szCs w:val="23"/>
              </w:rPr>
            </w:pPr>
            <w:r w:rsidRPr="0004230C">
              <w:rPr>
                <w:rFonts w:ascii="Times New Roman" w:hAnsi="Times New Roman" w:cs="Times New Roman"/>
                <w:sz w:val="23"/>
                <w:szCs w:val="23"/>
              </w:rPr>
              <w:t>При этом расчет суммы таких амортизационных отчислений осуществляется пропорционально доле средств государственной поддержки в стоимости основных средств.</w:t>
            </w:r>
          </w:p>
          <w:p w:rsidR="0004230C" w:rsidRDefault="0004230C" w:rsidP="0004230C">
            <w:pPr>
              <w:rPr>
                <w:rFonts w:ascii="Times New Roman" w:hAnsi="Times New Roman" w:cs="Times New Roman"/>
                <w:sz w:val="23"/>
                <w:szCs w:val="23"/>
              </w:rPr>
            </w:pPr>
          </w:p>
          <w:p w:rsidR="0004230C" w:rsidRDefault="0004230C" w:rsidP="0004230C">
            <w:pPr>
              <w:rPr>
                <w:rFonts w:ascii="Times New Roman" w:hAnsi="Times New Roman" w:cs="Times New Roman"/>
                <w:sz w:val="23"/>
                <w:szCs w:val="23"/>
              </w:rPr>
            </w:pPr>
            <w:r w:rsidRPr="0004230C">
              <w:rPr>
                <w:rFonts w:ascii="Times New Roman" w:hAnsi="Times New Roman" w:cs="Times New Roman"/>
                <w:sz w:val="23"/>
                <w:szCs w:val="23"/>
              </w:rPr>
              <w:t>Цены на продукцию, поставляемую по государственному оборонному заказу, сформированные до вступления в силу приказа, пересмотру не подлежат, если иное не установлено законодательством ‎Российской Федерации.</w:t>
            </w:r>
          </w:p>
        </w:tc>
        <w:tc>
          <w:tcPr>
            <w:tcW w:w="647" w:type="pct"/>
          </w:tcPr>
          <w:p w:rsidR="0004230C" w:rsidRDefault="0004230C" w:rsidP="00BB6A35">
            <w:pPr>
              <w:jc w:val="center"/>
              <w:rPr>
                <w:rFonts w:ascii="Times New Roman" w:hAnsi="Times New Roman" w:cs="Times New Roman"/>
                <w:sz w:val="23"/>
                <w:szCs w:val="23"/>
              </w:rPr>
            </w:pPr>
            <w:r>
              <w:rPr>
                <w:rFonts w:ascii="Times New Roman" w:hAnsi="Times New Roman" w:cs="Times New Roman"/>
                <w:sz w:val="23"/>
                <w:szCs w:val="23"/>
              </w:rPr>
              <w:t>01.01.2025 г.</w:t>
            </w:r>
          </w:p>
        </w:tc>
      </w:tr>
      <w:tr w:rsidR="002F4428" w:rsidRPr="00640514" w:rsidTr="00B16CA8">
        <w:tc>
          <w:tcPr>
            <w:tcW w:w="151" w:type="pct"/>
          </w:tcPr>
          <w:p w:rsidR="002F4428" w:rsidRDefault="000A12F6" w:rsidP="000B1248">
            <w:pPr>
              <w:jc w:val="center"/>
              <w:rPr>
                <w:rFonts w:ascii="Times New Roman" w:hAnsi="Times New Roman" w:cs="Times New Roman"/>
                <w:sz w:val="23"/>
                <w:szCs w:val="23"/>
              </w:rPr>
            </w:pPr>
            <w:r>
              <w:rPr>
                <w:rFonts w:ascii="Times New Roman" w:hAnsi="Times New Roman" w:cs="Times New Roman"/>
                <w:sz w:val="23"/>
                <w:szCs w:val="23"/>
              </w:rPr>
              <w:t>65</w:t>
            </w:r>
          </w:p>
        </w:tc>
        <w:tc>
          <w:tcPr>
            <w:tcW w:w="810" w:type="pct"/>
          </w:tcPr>
          <w:p w:rsidR="002F4428" w:rsidRPr="0004230C" w:rsidRDefault="002F4428" w:rsidP="002F4428">
            <w:pPr>
              <w:rPr>
                <w:rFonts w:ascii="Times New Roman" w:hAnsi="Times New Roman" w:cs="Times New Roman"/>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30.11</w:t>
            </w:r>
            <w:r w:rsidRPr="00811E48">
              <w:rPr>
                <w:rFonts w:ascii="Times New Roman" w:hAnsi="Times New Roman" w:cs="Times New Roman"/>
                <w:sz w:val="23"/>
                <w:szCs w:val="23"/>
              </w:rPr>
              <w:t>.202</w:t>
            </w:r>
            <w:r>
              <w:rPr>
                <w:rFonts w:ascii="Times New Roman" w:hAnsi="Times New Roman" w:cs="Times New Roman"/>
                <w:sz w:val="23"/>
                <w:szCs w:val="23"/>
              </w:rPr>
              <w:t>4 № 1681</w:t>
            </w:r>
          </w:p>
        </w:tc>
        <w:tc>
          <w:tcPr>
            <w:tcW w:w="3392" w:type="pct"/>
          </w:tcPr>
          <w:p w:rsidR="002F4428" w:rsidRDefault="00D01CC7" w:rsidP="0004230C">
            <w:pPr>
              <w:rPr>
                <w:rFonts w:ascii="Times New Roman" w:hAnsi="Times New Roman" w:cs="Times New Roman"/>
                <w:sz w:val="23"/>
                <w:szCs w:val="23"/>
              </w:rPr>
            </w:pPr>
            <w:r>
              <w:rPr>
                <w:rFonts w:ascii="Times New Roman" w:hAnsi="Times New Roman" w:cs="Times New Roman"/>
                <w:sz w:val="23"/>
                <w:szCs w:val="23"/>
              </w:rPr>
              <w:t>«</w:t>
            </w:r>
            <w:r w:rsidRPr="00D01CC7">
              <w:rPr>
                <w:rFonts w:ascii="Times New Roman" w:hAnsi="Times New Roman" w:cs="Times New Roman"/>
                <w:sz w:val="23"/>
                <w:szCs w:val="23"/>
              </w:rPr>
              <w:t>Об утверждении Правил маркировки средствами идентификации отдельных видов парфюмерно-косметической продукции и товаров бытовой химии, упакованных в потребительскую упаковку,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парфюмерно-косметической продукции и товаров бытовой химии, упакованных в потребительскую упаковку</w:t>
            </w:r>
            <w:r>
              <w:rPr>
                <w:rFonts w:ascii="Times New Roman" w:hAnsi="Times New Roman" w:cs="Times New Roman"/>
                <w:sz w:val="23"/>
                <w:szCs w:val="23"/>
              </w:rPr>
              <w:t>».</w:t>
            </w:r>
          </w:p>
          <w:p w:rsidR="00CC2D29" w:rsidRDefault="00CC2D29" w:rsidP="0004230C">
            <w:pPr>
              <w:rPr>
                <w:rFonts w:ascii="Times New Roman" w:hAnsi="Times New Roman" w:cs="Times New Roman"/>
                <w:sz w:val="23"/>
                <w:szCs w:val="23"/>
              </w:rPr>
            </w:pPr>
          </w:p>
          <w:p w:rsidR="00CC2D29" w:rsidRDefault="00CC2D29" w:rsidP="0004230C">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остановление</w:t>
            </w:r>
            <w:r>
              <w:rPr>
                <w:rFonts w:ascii="Times New Roman" w:hAnsi="Times New Roman" w:cs="Times New Roman"/>
                <w:sz w:val="23"/>
                <w:szCs w:val="23"/>
              </w:rPr>
              <w:t>м</w:t>
            </w:r>
            <w:r w:rsidRPr="00811E48">
              <w:rPr>
                <w:rFonts w:ascii="Times New Roman" w:hAnsi="Times New Roman" w:cs="Times New Roman"/>
                <w:sz w:val="23"/>
                <w:szCs w:val="23"/>
              </w:rPr>
              <w:t xml:space="preserve"> </w:t>
            </w:r>
            <w:r>
              <w:rPr>
                <w:rFonts w:ascii="Times New Roman" w:hAnsi="Times New Roman" w:cs="Times New Roman"/>
                <w:sz w:val="23"/>
                <w:szCs w:val="23"/>
              </w:rPr>
              <w:t xml:space="preserve">установлено, что </w:t>
            </w:r>
            <w:r w:rsidRPr="00CC2D29">
              <w:rPr>
                <w:rFonts w:ascii="Times New Roman" w:hAnsi="Times New Roman" w:cs="Times New Roman"/>
                <w:sz w:val="23"/>
                <w:szCs w:val="23"/>
              </w:rPr>
              <w:t>обязанность по предоставлению в информационную систему мониторинга сведений о маркировке средствами идентификации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2F4428" w:rsidRDefault="00CC2D29" w:rsidP="00BB6A35">
            <w:pPr>
              <w:jc w:val="center"/>
              <w:rPr>
                <w:rFonts w:ascii="Times New Roman" w:hAnsi="Times New Roman" w:cs="Times New Roman"/>
                <w:sz w:val="23"/>
                <w:szCs w:val="23"/>
              </w:rPr>
            </w:pPr>
            <w:r>
              <w:rPr>
                <w:rFonts w:ascii="Times New Roman" w:hAnsi="Times New Roman" w:cs="Times New Roman"/>
                <w:sz w:val="23"/>
                <w:szCs w:val="23"/>
              </w:rPr>
              <w:t>01.03.2025 г.</w:t>
            </w:r>
          </w:p>
        </w:tc>
      </w:tr>
      <w:tr w:rsidR="002F4428" w:rsidRPr="00640514" w:rsidTr="00B16CA8">
        <w:tc>
          <w:tcPr>
            <w:tcW w:w="151" w:type="pct"/>
          </w:tcPr>
          <w:p w:rsidR="002F4428" w:rsidRDefault="000A12F6" w:rsidP="000B1248">
            <w:pPr>
              <w:jc w:val="center"/>
              <w:rPr>
                <w:rFonts w:ascii="Times New Roman" w:hAnsi="Times New Roman" w:cs="Times New Roman"/>
                <w:sz w:val="23"/>
                <w:szCs w:val="23"/>
              </w:rPr>
            </w:pPr>
            <w:r>
              <w:rPr>
                <w:rFonts w:ascii="Times New Roman" w:hAnsi="Times New Roman" w:cs="Times New Roman"/>
                <w:sz w:val="23"/>
                <w:szCs w:val="23"/>
              </w:rPr>
              <w:t>66</w:t>
            </w:r>
          </w:p>
        </w:tc>
        <w:tc>
          <w:tcPr>
            <w:tcW w:w="810" w:type="pct"/>
          </w:tcPr>
          <w:p w:rsidR="002F4428" w:rsidRPr="00811E48" w:rsidRDefault="002F4428" w:rsidP="0064028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30.11</w:t>
            </w:r>
            <w:r w:rsidRPr="00811E48">
              <w:rPr>
                <w:rFonts w:ascii="Times New Roman" w:hAnsi="Times New Roman" w:cs="Times New Roman"/>
                <w:sz w:val="23"/>
                <w:szCs w:val="23"/>
              </w:rPr>
              <w:t>.202</w:t>
            </w:r>
            <w:r>
              <w:rPr>
                <w:rFonts w:ascii="Times New Roman" w:hAnsi="Times New Roman" w:cs="Times New Roman"/>
                <w:sz w:val="23"/>
                <w:szCs w:val="23"/>
              </w:rPr>
              <w:t>4 № 1682</w:t>
            </w:r>
          </w:p>
        </w:tc>
        <w:tc>
          <w:tcPr>
            <w:tcW w:w="3392" w:type="pct"/>
          </w:tcPr>
          <w:p w:rsidR="002F4428" w:rsidRDefault="00D01CC7" w:rsidP="0004230C">
            <w:pPr>
              <w:rPr>
                <w:rFonts w:ascii="Times New Roman" w:hAnsi="Times New Roman" w:cs="Times New Roman"/>
                <w:sz w:val="23"/>
                <w:szCs w:val="23"/>
              </w:rPr>
            </w:pPr>
            <w:r>
              <w:rPr>
                <w:rFonts w:ascii="Times New Roman" w:hAnsi="Times New Roman" w:cs="Times New Roman"/>
                <w:sz w:val="23"/>
                <w:szCs w:val="23"/>
              </w:rPr>
              <w:t>«</w:t>
            </w:r>
            <w:r w:rsidRPr="00D01CC7">
              <w:rPr>
                <w:rFonts w:ascii="Times New Roman" w:hAnsi="Times New Roman" w:cs="Times New Roman"/>
                <w:sz w:val="23"/>
                <w:szCs w:val="23"/>
              </w:rPr>
              <w: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w:t>
            </w:r>
            <w:r>
              <w:rPr>
                <w:rFonts w:ascii="Times New Roman" w:hAnsi="Times New Roman" w:cs="Times New Roman"/>
                <w:sz w:val="23"/>
                <w:szCs w:val="23"/>
              </w:rPr>
              <w:t>».</w:t>
            </w:r>
          </w:p>
          <w:p w:rsidR="00CC2D29" w:rsidRDefault="00CC2D29" w:rsidP="0004230C">
            <w:pPr>
              <w:rPr>
                <w:rFonts w:ascii="Times New Roman" w:hAnsi="Times New Roman" w:cs="Times New Roman"/>
                <w:sz w:val="23"/>
                <w:szCs w:val="23"/>
              </w:rPr>
            </w:pPr>
          </w:p>
          <w:p w:rsidR="00CC2D29" w:rsidRDefault="00CC2D29" w:rsidP="00CC2D29">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остановление</w:t>
            </w:r>
            <w:r>
              <w:rPr>
                <w:rFonts w:ascii="Times New Roman" w:hAnsi="Times New Roman" w:cs="Times New Roman"/>
                <w:sz w:val="23"/>
                <w:szCs w:val="23"/>
              </w:rPr>
              <w:t>м</w:t>
            </w:r>
            <w:r w:rsidRPr="00811E48">
              <w:rPr>
                <w:rFonts w:ascii="Times New Roman" w:hAnsi="Times New Roman" w:cs="Times New Roman"/>
                <w:sz w:val="23"/>
                <w:szCs w:val="23"/>
              </w:rPr>
              <w:t xml:space="preserve"> </w:t>
            </w:r>
            <w:r>
              <w:rPr>
                <w:rFonts w:ascii="Times New Roman" w:hAnsi="Times New Roman" w:cs="Times New Roman"/>
                <w:sz w:val="23"/>
                <w:szCs w:val="23"/>
              </w:rPr>
              <w:t xml:space="preserve">установлено, что </w:t>
            </w:r>
            <w:r w:rsidRPr="00CC2D29">
              <w:rPr>
                <w:rFonts w:ascii="Times New Roman" w:hAnsi="Times New Roman" w:cs="Times New Roman"/>
                <w:sz w:val="23"/>
                <w:szCs w:val="23"/>
              </w:rPr>
              <w:t xml:space="preserve">обязанность по предоставлению в информационную систему мониторинга сведений о маркировке средствами идентификации данных товарных групп может </w:t>
            </w:r>
            <w:r w:rsidRPr="00CC2D29">
              <w:rPr>
                <w:rFonts w:ascii="Times New Roman" w:hAnsi="Times New Roman" w:cs="Times New Roman"/>
                <w:sz w:val="23"/>
                <w:szCs w:val="23"/>
              </w:rPr>
              <w:lastRenderedPageBreak/>
              <w:t>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2F4428" w:rsidRDefault="00CC2D29" w:rsidP="00BB6A35">
            <w:pPr>
              <w:jc w:val="center"/>
              <w:rPr>
                <w:rFonts w:ascii="Times New Roman" w:hAnsi="Times New Roman" w:cs="Times New Roman"/>
                <w:sz w:val="23"/>
                <w:szCs w:val="23"/>
              </w:rPr>
            </w:pPr>
            <w:r>
              <w:rPr>
                <w:rFonts w:ascii="Times New Roman" w:hAnsi="Times New Roman" w:cs="Times New Roman"/>
                <w:sz w:val="23"/>
                <w:szCs w:val="23"/>
              </w:rPr>
              <w:lastRenderedPageBreak/>
              <w:t>01.03.2025 г.</w:t>
            </w:r>
          </w:p>
        </w:tc>
      </w:tr>
      <w:tr w:rsidR="002F4428" w:rsidRPr="00640514" w:rsidTr="00B16CA8">
        <w:tc>
          <w:tcPr>
            <w:tcW w:w="151" w:type="pct"/>
          </w:tcPr>
          <w:p w:rsidR="002F4428"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67</w:t>
            </w:r>
          </w:p>
        </w:tc>
        <w:tc>
          <w:tcPr>
            <w:tcW w:w="810" w:type="pct"/>
          </w:tcPr>
          <w:p w:rsidR="002F4428" w:rsidRPr="00811E48" w:rsidRDefault="002F4428" w:rsidP="0064028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30.11</w:t>
            </w:r>
            <w:r w:rsidRPr="00811E48">
              <w:rPr>
                <w:rFonts w:ascii="Times New Roman" w:hAnsi="Times New Roman" w:cs="Times New Roman"/>
                <w:sz w:val="23"/>
                <w:szCs w:val="23"/>
              </w:rPr>
              <w:t>.202</w:t>
            </w:r>
            <w:r>
              <w:rPr>
                <w:rFonts w:ascii="Times New Roman" w:hAnsi="Times New Roman" w:cs="Times New Roman"/>
                <w:sz w:val="23"/>
                <w:szCs w:val="23"/>
              </w:rPr>
              <w:t>4 № 1683</w:t>
            </w:r>
          </w:p>
        </w:tc>
        <w:tc>
          <w:tcPr>
            <w:tcW w:w="3392" w:type="pct"/>
          </w:tcPr>
          <w:p w:rsidR="002F4428" w:rsidRDefault="00D01CC7" w:rsidP="0004230C">
            <w:pPr>
              <w:rPr>
                <w:rFonts w:ascii="Times New Roman" w:hAnsi="Times New Roman" w:cs="Times New Roman"/>
                <w:sz w:val="23"/>
                <w:szCs w:val="23"/>
              </w:rPr>
            </w:pPr>
            <w:r>
              <w:rPr>
                <w:rFonts w:ascii="Times New Roman" w:hAnsi="Times New Roman" w:cs="Times New Roman"/>
                <w:sz w:val="23"/>
                <w:szCs w:val="23"/>
              </w:rPr>
              <w:t>«</w:t>
            </w:r>
            <w:r w:rsidRPr="00D01CC7">
              <w:rPr>
                <w:rFonts w:ascii="Times New Roman" w:hAnsi="Times New Roman" w:cs="Times New Roman"/>
                <w:sz w:val="23"/>
                <w:szCs w:val="23"/>
              </w:rPr>
              <w:t>Об утверждении Правил маркировки отдельных видов смазочных материалов и специальных автомобильных жидкостей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смазочных материалов и специальных автомобильных жидкостей</w:t>
            </w:r>
            <w:r>
              <w:rPr>
                <w:rFonts w:ascii="Times New Roman" w:hAnsi="Times New Roman" w:cs="Times New Roman"/>
                <w:sz w:val="23"/>
                <w:szCs w:val="23"/>
              </w:rPr>
              <w:t>».</w:t>
            </w:r>
          </w:p>
          <w:p w:rsidR="00CC2D29" w:rsidRDefault="00CC2D29" w:rsidP="0004230C">
            <w:pPr>
              <w:rPr>
                <w:rFonts w:ascii="Times New Roman" w:hAnsi="Times New Roman" w:cs="Times New Roman"/>
                <w:sz w:val="23"/>
                <w:szCs w:val="23"/>
              </w:rPr>
            </w:pPr>
          </w:p>
          <w:p w:rsidR="00CC2D29" w:rsidRDefault="00CC2D29" w:rsidP="0004230C">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остановление</w:t>
            </w:r>
            <w:r>
              <w:rPr>
                <w:rFonts w:ascii="Times New Roman" w:hAnsi="Times New Roman" w:cs="Times New Roman"/>
                <w:sz w:val="23"/>
                <w:szCs w:val="23"/>
              </w:rPr>
              <w:t>м</w:t>
            </w:r>
            <w:r w:rsidRPr="00811E48">
              <w:rPr>
                <w:rFonts w:ascii="Times New Roman" w:hAnsi="Times New Roman" w:cs="Times New Roman"/>
                <w:sz w:val="23"/>
                <w:szCs w:val="23"/>
              </w:rPr>
              <w:t xml:space="preserve"> </w:t>
            </w:r>
            <w:r>
              <w:rPr>
                <w:rFonts w:ascii="Times New Roman" w:hAnsi="Times New Roman" w:cs="Times New Roman"/>
                <w:sz w:val="23"/>
                <w:szCs w:val="23"/>
              </w:rPr>
              <w:t xml:space="preserve">установлено, что </w:t>
            </w:r>
            <w:r w:rsidRPr="00CC2D29">
              <w:rPr>
                <w:rFonts w:ascii="Times New Roman" w:hAnsi="Times New Roman" w:cs="Times New Roman"/>
                <w:sz w:val="23"/>
                <w:szCs w:val="23"/>
              </w:rPr>
              <w:t>обязанность по предоставлению в информационную систему мониторинга сведений о маркировке средствами идентификации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2F4428" w:rsidRDefault="00CC2D29" w:rsidP="00BB6A35">
            <w:pPr>
              <w:jc w:val="center"/>
              <w:rPr>
                <w:rFonts w:ascii="Times New Roman" w:hAnsi="Times New Roman" w:cs="Times New Roman"/>
                <w:sz w:val="23"/>
                <w:szCs w:val="23"/>
              </w:rPr>
            </w:pPr>
            <w:r>
              <w:rPr>
                <w:rFonts w:ascii="Times New Roman" w:hAnsi="Times New Roman" w:cs="Times New Roman"/>
                <w:sz w:val="23"/>
                <w:szCs w:val="23"/>
              </w:rPr>
              <w:t>01.03.2025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t>68</w:t>
            </w:r>
          </w:p>
        </w:tc>
        <w:tc>
          <w:tcPr>
            <w:tcW w:w="810" w:type="pct"/>
          </w:tcPr>
          <w:p w:rsidR="00AE61CE" w:rsidRPr="00811E48" w:rsidRDefault="00AE61CE" w:rsidP="00AE61CE">
            <w:pPr>
              <w:rPr>
                <w:rFonts w:ascii="Times New Roman" w:hAnsi="Times New Roman" w:cs="Times New Roman"/>
                <w:sz w:val="23"/>
                <w:szCs w:val="23"/>
              </w:rPr>
            </w:pPr>
            <w:r>
              <w:rPr>
                <w:rFonts w:ascii="Times New Roman" w:hAnsi="Times New Roman" w:cs="Times New Roman"/>
                <w:sz w:val="23"/>
                <w:szCs w:val="23"/>
              </w:rPr>
              <w:t>Федеральный закон от 30.11</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432</w:t>
            </w:r>
            <w:r w:rsidRPr="00640514">
              <w:rPr>
                <w:rFonts w:ascii="Times New Roman" w:hAnsi="Times New Roman" w:cs="Times New Roman"/>
                <w:sz w:val="23"/>
                <w:szCs w:val="23"/>
              </w:rPr>
              <w:t>-ФЗ</w:t>
            </w:r>
          </w:p>
        </w:tc>
        <w:tc>
          <w:tcPr>
            <w:tcW w:w="3392" w:type="pct"/>
          </w:tcPr>
          <w:p w:rsidR="00AE61CE" w:rsidRDefault="00AE61CE" w:rsidP="00AE61CE">
            <w:pPr>
              <w:rPr>
                <w:rFonts w:ascii="Times New Roman" w:hAnsi="Times New Roman" w:cs="Times New Roman"/>
                <w:sz w:val="23"/>
                <w:szCs w:val="23"/>
              </w:rPr>
            </w:pPr>
            <w:r>
              <w:rPr>
                <w:rFonts w:ascii="Times New Roman" w:hAnsi="Times New Roman" w:cs="Times New Roman"/>
                <w:sz w:val="23"/>
                <w:szCs w:val="23"/>
              </w:rPr>
              <w:t>«</w:t>
            </w:r>
            <w:r w:rsidRPr="00AE61CE">
              <w:rPr>
                <w:rFonts w:ascii="Times New Roman" w:hAnsi="Times New Roman" w:cs="Times New Roman"/>
                <w:sz w:val="23"/>
                <w:szCs w:val="23"/>
              </w:rPr>
              <w:t xml:space="preserve">О внесении изменений в статью 112 Федерального закона </w:t>
            </w:r>
            <w:r>
              <w:rPr>
                <w:rFonts w:ascii="Times New Roman" w:hAnsi="Times New Roman" w:cs="Times New Roman"/>
                <w:sz w:val="23"/>
                <w:szCs w:val="23"/>
              </w:rPr>
              <w:t>«</w:t>
            </w:r>
            <w:r w:rsidRPr="00AE61CE">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806AEC" w:rsidRDefault="00806AEC" w:rsidP="00AE61CE">
            <w:pPr>
              <w:rPr>
                <w:rFonts w:ascii="Times New Roman" w:hAnsi="Times New Roman" w:cs="Times New Roman"/>
                <w:sz w:val="23"/>
                <w:szCs w:val="23"/>
              </w:rPr>
            </w:pPr>
          </w:p>
          <w:p w:rsidR="00806AEC" w:rsidRDefault="00806AEC" w:rsidP="00806AEC">
            <w:pPr>
              <w:rPr>
                <w:rFonts w:ascii="Times New Roman" w:hAnsi="Times New Roman" w:cs="Times New Roman"/>
                <w:sz w:val="23"/>
                <w:szCs w:val="23"/>
              </w:rPr>
            </w:pPr>
            <w:r>
              <w:rPr>
                <w:rFonts w:ascii="Times New Roman" w:hAnsi="Times New Roman" w:cs="Times New Roman"/>
                <w:sz w:val="23"/>
                <w:szCs w:val="23"/>
              </w:rPr>
              <w:t>Д</w:t>
            </w:r>
            <w:r w:rsidRPr="00806AEC">
              <w:rPr>
                <w:rFonts w:ascii="Times New Roman" w:hAnsi="Times New Roman" w:cs="Times New Roman"/>
                <w:sz w:val="23"/>
                <w:szCs w:val="23"/>
              </w:rPr>
              <w:t>о 31.12.2026 продле</w:t>
            </w:r>
            <w:r>
              <w:rPr>
                <w:rFonts w:ascii="Times New Roman" w:hAnsi="Times New Roman" w:cs="Times New Roman"/>
                <w:sz w:val="23"/>
                <w:szCs w:val="23"/>
              </w:rPr>
              <w:t>н</w:t>
            </w:r>
            <w:r w:rsidRPr="00806AEC">
              <w:rPr>
                <w:rFonts w:ascii="Times New Roman" w:hAnsi="Times New Roman" w:cs="Times New Roman"/>
                <w:sz w:val="23"/>
                <w:szCs w:val="23"/>
              </w:rPr>
              <w:t xml:space="preserve"> особый порядок выбора способа определения поставщика (подрядчика, исполнителя) для осуществления отдельных видов закупок для обеспечения государственных и муниципальных нужд заказчиками Республики Крым и города федерального значения Севастополя.</w:t>
            </w:r>
          </w:p>
        </w:tc>
        <w:tc>
          <w:tcPr>
            <w:tcW w:w="647" w:type="pct"/>
          </w:tcPr>
          <w:p w:rsidR="00AE61CE" w:rsidRDefault="00806AEC" w:rsidP="00BB6A35">
            <w:pPr>
              <w:jc w:val="center"/>
              <w:rPr>
                <w:rFonts w:ascii="Times New Roman" w:hAnsi="Times New Roman" w:cs="Times New Roman"/>
                <w:sz w:val="23"/>
                <w:szCs w:val="23"/>
              </w:rPr>
            </w:pPr>
            <w:r>
              <w:rPr>
                <w:rFonts w:ascii="Times New Roman" w:hAnsi="Times New Roman" w:cs="Times New Roman"/>
                <w:sz w:val="23"/>
                <w:szCs w:val="23"/>
              </w:rPr>
              <w:t>30.11.2024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t>69</w:t>
            </w:r>
          </w:p>
        </w:tc>
        <w:tc>
          <w:tcPr>
            <w:tcW w:w="810" w:type="pct"/>
          </w:tcPr>
          <w:p w:rsidR="00394F11" w:rsidRPr="00394F11" w:rsidRDefault="00394F11" w:rsidP="00394F11">
            <w:pPr>
              <w:rPr>
                <w:rFonts w:ascii="Times New Roman" w:hAnsi="Times New Roman" w:cs="Times New Roman"/>
                <w:sz w:val="23"/>
                <w:szCs w:val="23"/>
              </w:rPr>
            </w:pPr>
            <w:r w:rsidRPr="00394F11">
              <w:rPr>
                <w:rFonts w:ascii="Times New Roman" w:hAnsi="Times New Roman" w:cs="Times New Roman"/>
                <w:sz w:val="23"/>
                <w:szCs w:val="23"/>
              </w:rPr>
              <w:t>приказ ФАС России</w:t>
            </w:r>
          </w:p>
          <w:p w:rsidR="00AE61CE" w:rsidRPr="00811E48" w:rsidRDefault="00394F11" w:rsidP="00394F11">
            <w:pPr>
              <w:rPr>
                <w:rFonts w:ascii="Times New Roman" w:hAnsi="Times New Roman" w:cs="Times New Roman"/>
                <w:sz w:val="23"/>
                <w:szCs w:val="23"/>
              </w:rPr>
            </w:pPr>
            <w:r w:rsidRPr="00394F11">
              <w:rPr>
                <w:rFonts w:ascii="Times New Roman" w:hAnsi="Times New Roman" w:cs="Times New Roman"/>
                <w:sz w:val="23"/>
                <w:szCs w:val="23"/>
              </w:rPr>
              <w:t>от</w:t>
            </w:r>
            <w:r>
              <w:rPr>
                <w:rFonts w:ascii="Times New Roman" w:hAnsi="Times New Roman" w:cs="Times New Roman"/>
                <w:sz w:val="23"/>
                <w:szCs w:val="23"/>
              </w:rPr>
              <w:t xml:space="preserve"> </w:t>
            </w:r>
            <w:r w:rsidRPr="00394F11">
              <w:rPr>
                <w:rFonts w:ascii="Times New Roman" w:hAnsi="Times New Roman" w:cs="Times New Roman"/>
                <w:sz w:val="23"/>
                <w:szCs w:val="23"/>
              </w:rPr>
              <w:t>06.09.2024 № 611/24</w:t>
            </w:r>
          </w:p>
        </w:tc>
        <w:tc>
          <w:tcPr>
            <w:tcW w:w="3392" w:type="pct"/>
          </w:tcPr>
          <w:p w:rsidR="00AE61CE" w:rsidRDefault="00394F11" w:rsidP="00394F11">
            <w:pPr>
              <w:rPr>
                <w:rFonts w:ascii="Times New Roman" w:hAnsi="Times New Roman" w:cs="Times New Roman"/>
                <w:sz w:val="23"/>
                <w:szCs w:val="23"/>
              </w:rPr>
            </w:pPr>
            <w:r>
              <w:rPr>
                <w:rFonts w:ascii="Times New Roman" w:hAnsi="Times New Roman" w:cs="Times New Roman"/>
                <w:sz w:val="23"/>
                <w:szCs w:val="23"/>
              </w:rPr>
              <w:t>«</w:t>
            </w:r>
            <w:r w:rsidRPr="00394F11">
              <w:rPr>
                <w:rFonts w:ascii="Times New Roman" w:hAnsi="Times New Roman" w:cs="Times New Roman"/>
                <w:sz w:val="23"/>
                <w:szCs w:val="23"/>
              </w:rPr>
              <w:t xml:space="preserve">Об утверждении периодичности, порядка и формы представления </w:t>
            </w:r>
            <w:proofErr w:type="gramStart"/>
            <w:r w:rsidRPr="00394F11">
              <w:rPr>
                <w:rFonts w:ascii="Times New Roman" w:hAnsi="Times New Roman" w:cs="Times New Roman"/>
                <w:sz w:val="23"/>
                <w:szCs w:val="23"/>
              </w:rPr>
              <w:t>отчетных</w:t>
            </w:r>
            <w:proofErr w:type="gramEnd"/>
            <w:r w:rsidRPr="00394F11">
              <w:rPr>
                <w:rFonts w:ascii="Times New Roman" w:hAnsi="Times New Roman" w:cs="Times New Roman"/>
                <w:sz w:val="23"/>
                <w:szCs w:val="23"/>
              </w:rPr>
              <w:t xml:space="preserve"> данных о фактической себестоимости поставляемой по государственным контрактам пр</w:t>
            </w:r>
            <w:r>
              <w:rPr>
                <w:rFonts w:ascii="Times New Roman" w:hAnsi="Times New Roman" w:cs="Times New Roman"/>
                <w:sz w:val="23"/>
                <w:szCs w:val="23"/>
              </w:rPr>
              <w:t>одукции, указанной в подпункте «</w:t>
            </w:r>
            <w:r w:rsidRPr="00394F11">
              <w:rPr>
                <w:rFonts w:ascii="Times New Roman" w:hAnsi="Times New Roman" w:cs="Times New Roman"/>
                <w:sz w:val="23"/>
                <w:szCs w:val="23"/>
              </w:rPr>
              <w:t>б</w:t>
            </w:r>
            <w:r>
              <w:rPr>
                <w:rFonts w:ascii="Times New Roman" w:hAnsi="Times New Roman" w:cs="Times New Roman"/>
                <w:sz w:val="23"/>
                <w:szCs w:val="23"/>
              </w:rPr>
              <w:t>»</w:t>
            </w:r>
            <w:r w:rsidRPr="00394F11">
              <w:rPr>
                <w:rFonts w:ascii="Times New Roman" w:hAnsi="Times New Roman" w:cs="Times New Roman"/>
                <w:sz w:val="23"/>
                <w:szCs w:val="23"/>
              </w:rPr>
              <w:t xml:space="preserve"> пункта 115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Российской Федерации от 2 декабря 2017</w:t>
            </w:r>
            <w:r>
              <w:rPr>
                <w:rFonts w:ascii="Times New Roman" w:hAnsi="Times New Roman" w:cs="Times New Roman"/>
                <w:sz w:val="23"/>
                <w:szCs w:val="23"/>
              </w:rPr>
              <w:t xml:space="preserve"> </w:t>
            </w:r>
            <w:r w:rsidRPr="00394F11">
              <w:rPr>
                <w:rFonts w:ascii="Times New Roman" w:hAnsi="Times New Roman" w:cs="Times New Roman"/>
                <w:sz w:val="23"/>
                <w:szCs w:val="23"/>
              </w:rPr>
              <w:t xml:space="preserve">года </w:t>
            </w:r>
            <w:r>
              <w:rPr>
                <w:rFonts w:ascii="Times New Roman" w:hAnsi="Times New Roman" w:cs="Times New Roman"/>
                <w:sz w:val="23"/>
                <w:szCs w:val="23"/>
              </w:rPr>
              <w:t xml:space="preserve">№ </w:t>
            </w:r>
            <w:r w:rsidRPr="00394F11">
              <w:rPr>
                <w:rFonts w:ascii="Times New Roman" w:hAnsi="Times New Roman" w:cs="Times New Roman"/>
                <w:sz w:val="23"/>
                <w:szCs w:val="23"/>
              </w:rPr>
              <w:t>1465</w:t>
            </w:r>
            <w:r>
              <w:rPr>
                <w:rFonts w:ascii="Times New Roman" w:hAnsi="Times New Roman" w:cs="Times New Roman"/>
                <w:sz w:val="23"/>
                <w:szCs w:val="23"/>
              </w:rPr>
              <w:t>».</w:t>
            </w:r>
          </w:p>
          <w:p w:rsidR="00394F11" w:rsidRDefault="00394F11" w:rsidP="00394F11">
            <w:pPr>
              <w:rPr>
                <w:rFonts w:ascii="Times New Roman" w:hAnsi="Times New Roman" w:cs="Times New Roman"/>
                <w:sz w:val="23"/>
                <w:szCs w:val="23"/>
              </w:rPr>
            </w:pPr>
          </w:p>
          <w:p w:rsidR="00394F11" w:rsidRPr="00394F11" w:rsidRDefault="00394F11" w:rsidP="00394F11">
            <w:pPr>
              <w:rPr>
                <w:rFonts w:ascii="Times New Roman" w:hAnsi="Times New Roman" w:cs="Times New Roman"/>
                <w:sz w:val="23"/>
                <w:szCs w:val="23"/>
              </w:rPr>
            </w:pPr>
            <w:r>
              <w:rPr>
                <w:rFonts w:ascii="Times New Roman" w:hAnsi="Times New Roman" w:cs="Times New Roman"/>
                <w:sz w:val="23"/>
                <w:szCs w:val="23"/>
              </w:rPr>
              <w:t xml:space="preserve">Приказ </w:t>
            </w:r>
            <w:r w:rsidRPr="00394F11">
              <w:rPr>
                <w:rFonts w:ascii="Times New Roman" w:hAnsi="Times New Roman" w:cs="Times New Roman"/>
                <w:sz w:val="23"/>
                <w:szCs w:val="23"/>
              </w:rPr>
              <w:t>устанавливает периодичность, порядок и форму представления отчетных данных о фактической себестоимости продукции, включенной в перечни продукции по государственному оборонному заказу и поставляемой по государственному оборонному заказу единственными поставщиками.</w:t>
            </w:r>
          </w:p>
          <w:p w:rsidR="00394F11" w:rsidRPr="00394F11" w:rsidRDefault="00394F11" w:rsidP="00394F11">
            <w:pPr>
              <w:rPr>
                <w:rFonts w:ascii="Times New Roman" w:hAnsi="Times New Roman" w:cs="Times New Roman"/>
                <w:sz w:val="23"/>
                <w:szCs w:val="23"/>
              </w:rPr>
            </w:pPr>
            <w:r w:rsidRPr="00394F11">
              <w:rPr>
                <w:rFonts w:ascii="Times New Roman" w:hAnsi="Times New Roman" w:cs="Times New Roman"/>
                <w:sz w:val="23"/>
                <w:szCs w:val="23"/>
              </w:rPr>
              <w:t xml:space="preserve"> </w:t>
            </w:r>
          </w:p>
          <w:p w:rsidR="00394F11" w:rsidRDefault="00394F11" w:rsidP="00394F11">
            <w:pPr>
              <w:rPr>
                <w:rFonts w:ascii="Times New Roman" w:hAnsi="Times New Roman" w:cs="Times New Roman"/>
                <w:sz w:val="23"/>
                <w:szCs w:val="23"/>
              </w:rPr>
            </w:pPr>
            <w:r w:rsidRPr="00394F11">
              <w:rPr>
                <w:rFonts w:ascii="Times New Roman" w:hAnsi="Times New Roman" w:cs="Times New Roman"/>
                <w:sz w:val="23"/>
                <w:szCs w:val="23"/>
              </w:rPr>
              <w:t xml:space="preserve">Отчетные данные о фактической себестоимости предоставляются в ФАС России начиная с 2025 года в срок не позднее 1 июля года, следующего </w:t>
            </w:r>
            <w:proofErr w:type="gramStart"/>
            <w:r w:rsidRPr="00394F11">
              <w:rPr>
                <w:rFonts w:ascii="Times New Roman" w:hAnsi="Times New Roman" w:cs="Times New Roman"/>
                <w:sz w:val="23"/>
                <w:szCs w:val="23"/>
              </w:rPr>
              <w:t>за</w:t>
            </w:r>
            <w:proofErr w:type="gramEnd"/>
            <w:r w:rsidRPr="00394F11">
              <w:rPr>
                <w:rFonts w:ascii="Times New Roman" w:hAnsi="Times New Roman" w:cs="Times New Roman"/>
                <w:sz w:val="23"/>
                <w:szCs w:val="23"/>
              </w:rPr>
              <w:t xml:space="preserve"> отчетным.</w:t>
            </w:r>
          </w:p>
        </w:tc>
        <w:tc>
          <w:tcPr>
            <w:tcW w:w="647" w:type="pct"/>
          </w:tcPr>
          <w:p w:rsidR="00AE61CE" w:rsidRDefault="00394F11" w:rsidP="00BB6A35">
            <w:pPr>
              <w:jc w:val="center"/>
              <w:rPr>
                <w:rFonts w:ascii="Times New Roman" w:hAnsi="Times New Roman" w:cs="Times New Roman"/>
                <w:sz w:val="23"/>
                <w:szCs w:val="23"/>
              </w:rPr>
            </w:pPr>
            <w:r>
              <w:rPr>
                <w:rFonts w:ascii="Times New Roman" w:hAnsi="Times New Roman" w:cs="Times New Roman"/>
                <w:sz w:val="23"/>
                <w:szCs w:val="23"/>
              </w:rPr>
              <w:t>14.12.2024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t>70</w:t>
            </w:r>
          </w:p>
        </w:tc>
        <w:tc>
          <w:tcPr>
            <w:tcW w:w="810" w:type="pct"/>
          </w:tcPr>
          <w:p w:rsidR="00AE61CE" w:rsidRPr="00811E48" w:rsidRDefault="007C0EBD" w:rsidP="00640289">
            <w:pPr>
              <w:rPr>
                <w:rFonts w:ascii="Times New Roman" w:hAnsi="Times New Roman" w:cs="Times New Roman"/>
                <w:sz w:val="23"/>
                <w:szCs w:val="23"/>
              </w:rPr>
            </w:pPr>
            <w:r w:rsidRPr="007C0EBD">
              <w:rPr>
                <w:rFonts w:ascii="Times New Roman" w:hAnsi="Times New Roman" w:cs="Times New Roman"/>
                <w:sz w:val="23"/>
                <w:szCs w:val="23"/>
              </w:rPr>
              <w:t>приказ Минтранса России от 05.11.2024 № 390</w:t>
            </w:r>
          </w:p>
        </w:tc>
        <w:tc>
          <w:tcPr>
            <w:tcW w:w="3392" w:type="pct"/>
          </w:tcPr>
          <w:p w:rsidR="00AE61CE" w:rsidRDefault="007C0EBD" w:rsidP="007C0EBD">
            <w:pPr>
              <w:rPr>
                <w:rFonts w:ascii="Times New Roman" w:hAnsi="Times New Roman" w:cs="Times New Roman"/>
                <w:sz w:val="23"/>
                <w:szCs w:val="23"/>
              </w:rPr>
            </w:pPr>
            <w:r>
              <w:rPr>
                <w:rFonts w:ascii="Times New Roman" w:hAnsi="Times New Roman" w:cs="Times New Roman"/>
                <w:sz w:val="23"/>
                <w:szCs w:val="23"/>
              </w:rPr>
              <w:t>«</w:t>
            </w:r>
            <w:r w:rsidRPr="007C0EBD">
              <w:rPr>
                <w:rFonts w:ascii="Times New Roman" w:hAnsi="Times New Roman" w:cs="Times New Roman"/>
                <w:sz w:val="23"/>
                <w:szCs w:val="23"/>
              </w:rPr>
              <w:t xml:space="preserve">О внесении изменений в Порядок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утвержденный приказом Министерства транспорта Российской Федерации от 20 октября 2021 г. </w:t>
            </w:r>
            <w:r>
              <w:rPr>
                <w:rFonts w:ascii="Times New Roman" w:hAnsi="Times New Roman" w:cs="Times New Roman"/>
                <w:sz w:val="23"/>
                <w:szCs w:val="23"/>
              </w:rPr>
              <w:t>№</w:t>
            </w:r>
            <w:r w:rsidRPr="007C0EBD">
              <w:rPr>
                <w:rFonts w:ascii="Times New Roman" w:hAnsi="Times New Roman" w:cs="Times New Roman"/>
                <w:sz w:val="23"/>
                <w:szCs w:val="23"/>
              </w:rPr>
              <w:t xml:space="preserve"> 351</w:t>
            </w:r>
            <w:r>
              <w:rPr>
                <w:rFonts w:ascii="Times New Roman" w:hAnsi="Times New Roman" w:cs="Times New Roman"/>
                <w:sz w:val="23"/>
                <w:szCs w:val="23"/>
              </w:rPr>
              <w:t>».</w:t>
            </w:r>
          </w:p>
          <w:p w:rsidR="007C0EBD" w:rsidRDefault="007C0EBD" w:rsidP="007C0EBD">
            <w:pPr>
              <w:rPr>
                <w:rFonts w:ascii="Times New Roman" w:hAnsi="Times New Roman" w:cs="Times New Roman"/>
                <w:sz w:val="23"/>
                <w:szCs w:val="23"/>
              </w:rPr>
            </w:pPr>
          </w:p>
          <w:p w:rsidR="007C0EBD" w:rsidRPr="007C0EBD" w:rsidRDefault="007C0EBD" w:rsidP="007C0EBD">
            <w:pPr>
              <w:rPr>
                <w:rFonts w:ascii="Times New Roman" w:hAnsi="Times New Roman" w:cs="Times New Roman"/>
                <w:i/>
                <w:sz w:val="23"/>
                <w:szCs w:val="23"/>
              </w:rPr>
            </w:pPr>
            <w:r w:rsidRPr="007C0EBD">
              <w:rPr>
                <w:rFonts w:ascii="Times New Roman" w:hAnsi="Times New Roman" w:cs="Times New Roman"/>
                <w:i/>
                <w:sz w:val="23"/>
                <w:szCs w:val="23"/>
              </w:rPr>
              <w:lastRenderedPageBreak/>
              <w:t>Приказ Министерства транспорта РФ от 20 октября 2021 г. № 351 «Об утверждении Порядка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p>
          <w:p w:rsidR="007C0EBD" w:rsidRDefault="007C0EBD" w:rsidP="007C0EBD">
            <w:pPr>
              <w:rPr>
                <w:rFonts w:ascii="Times New Roman" w:hAnsi="Times New Roman" w:cs="Times New Roman"/>
                <w:sz w:val="23"/>
                <w:szCs w:val="23"/>
              </w:rPr>
            </w:pPr>
          </w:p>
          <w:p w:rsidR="007C0EBD" w:rsidRDefault="007C0EBD" w:rsidP="007C0EBD">
            <w:pPr>
              <w:rPr>
                <w:rFonts w:ascii="Times New Roman" w:hAnsi="Times New Roman" w:cs="Times New Roman"/>
                <w:sz w:val="23"/>
                <w:szCs w:val="23"/>
              </w:rPr>
            </w:pPr>
            <w:r>
              <w:rPr>
                <w:rFonts w:ascii="Times New Roman" w:hAnsi="Times New Roman" w:cs="Times New Roman"/>
                <w:sz w:val="23"/>
                <w:szCs w:val="23"/>
              </w:rPr>
              <w:t>Изменения:</w:t>
            </w:r>
          </w:p>
          <w:p w:rsidR="007C0EBD" w:rsidRDefault="007C0EBD" w:rsidP="007C0EBD">
            <w:pPr>
              <w:pStyle w:val="aa"/>
              <w:numPr>
                <w:ilvl w:val="0"/>
                <w:numId w:val="25"/>
              </w:numPr>
              <w:tabs>
                <w:tab w:val="left" w:pos="318"/>
              </w:tabs>
              <w:ind w:left="0" w:firstLine="0"/>
              <w:rPr>
                <w:rFonts w:ascii="Times New Roman" w:hAnsi="Times New Roman" w:cs="Times New Roman"/>
                <w:sz w:val="23"/>
                <w:szCs w:val="23"/>
              </w:rPr>
            </w:pPr>
            <w:r w:rsidRPr="007C0EBD">
              <w:rPr>
                <w:rFonts w:ascii="Times New Roman" w:hAnsi="Times New Roman" w:cs="Times New Roman"/>
                <w:sz w:val="23"/>
                <w:szCs w:val="23"/>
              </w:rPr>
              <w:t>изменен расчет максимальной себестоимости 1 км пробега автобусов и трамваев при определении расходов на оплату труда водителей;</w:t>
            </w:r>
          </w:p>
          <w:p w:rsidR="007C0EBD" w:rsidRPr="007C0EBD" w:rsidRDefault="007C0EBD" w:rsidP="007C0EBD">
            <w:pPr>
              <w:pStyle w:val="aa"/>
              <w:numPr>
                <w:ilvl w:val="0"/>
                <w:numId w:val="25"/>
              </w:numPr>
              <w:tabs>
                <w:tab w:val="left" w:pos="318"/>
              </w:tabs>
              <w:ind w:left="0" w:firstLine="0"/>
              <w:rPr>
                <w:rFonts w:ascii="Times New Roman" w:hAnsi="Times New Roman" w:cs="Times New Roman"/>
                <w:sz w:val="23"/>
                <w:szCs w:val="23"/>
              </w:rPr>
            </w:pPr>
            <w:r w:rsidRPr="007C0EBD">
              <w:rPr>
                <w:rFonts w:ascii="Times New Roman" w:hAnsi="Times New Roman" w:cs="Times New Roman"/>
                <w:sz w:val="23"/>
                <w:szCs w:val="23"/>
              </w:rPr>
              <w:t>при расчете начальной (максимальной) цены контракта по закупке на регулярные перевозки по регулируемым тарифам предусмотрен учет субсидий подрядчику для компенсации недополученных доходов.</w:t>
            </w:r>
          </w:p>
        </w:tc>
        <w:tc>
          <w:tcPr>
            <w:tcW w:w="647" w:type="pct"/>
          </w:tcPr>
          <w:p w:rsidR="00AE61CE" w:rsidRDefault="002524CF" w:rsidP="00BB6A35">
            <w:pPr>
              <w:jc w:val="center"/>
              <w:rPr>
                <w:rFonts w:ascii="Times New Roman" w:hAnsi="Times New Roman" w:cs="Times New Roman"/>
                <w:sz w:val="23"/>
                <w:szCs w:val="23"/>
              </w:rPr>
            </w:pPr>
            <w:r>
              <w:rPr>
                <w:rFonts w:ascii="Times New Roman" w:hAnsi="Times New Roman" w:cs="Times New Roman"/>
                <w:sz w:val="23"/>
                <w:szCs w:val="23"/>
              </w:rPr>
              <w:lastRenderedPageBreak/>
              <w:t>14.12.2024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lastRenderedPageBreak/>
              <w:t>71</w:t>
            </w:r>
          </w:p>
        </w:tc>
        <w:tc>
          <w:tcPr>
            <w:tcW w:w="810" w:type="pct"/>
          </w:tcPr>
          <w:p w:rsidR="00AE61CE" w:rsidRPr="00811E48" w:rsidRDefault="00CE7E2A" w:rsidP="00640289">
            <w:pPr>
              <w:rPr>
                <w:rFonts w:ascii="Times New Roman" w:hAnsi="Times New Roman" w:cs="Times New Roman"/>
                <w:sz w:val="23"/>
                <w:szCs w:val="23"/>
              </w:rPr>
            </w:pPr>
            <w:r w:rsidRPr="00CE7E2A">
              <w:rPr>
                <w:rFonts w:ascii="Times New Roman" w:hAnsi="Times New Roman" w:cs="Times New Roman"/>
                <w:sz w:val="23"/>
                <w:szCs w:val="23"/>
              </w:rPr>
              <w:t>постановление Правительства Российской Федерации от 09.12.2024 № 1740</w:t>
            </w:r>
          </w:p>
        </w:tc>
        <w:tc>
          <w:tcPr>
            <w:tcW w:w="3392" w:type="pct"/>
          </w:tcPr>
          <w:p w:rsidR="00AE61CE" w:rsidRDefault="00CE7E2A" w:rsidP="0004230C">
            <w:pPr>
              <w:rPr>
                <w:rFonts w:ascii="Times New Roman" w:hAnsi="Times New Roman" w:cs="Times New Roman"/>
                <w:sz w:val="23"/>
                <w:szCs w:val="23"/>
              </w:rPr>
            </w:pPr>
            <w:r>
              <w:rPr>
                <w:rFonts w:ascii="Times New Roman" w:hAnsi="Times New Roman" w:cs="Times New Roman"/>
                <w:sz w:val="23"/>
                <w:szCs w:val="23"/>
              </w:rPr>
              <w:t>«</w:t>
            </w:r>
            <w:r w:rsidRPr="00CE7E2A">
              <w:rPr>
                <w:rFonts w:ascii="Times New Roman" w:hAnsi="Times New Roman" w:cs="Times New Roman"/>
                <w:sz w:val="23"/>
                <w:szCs w:val="23"/>
              </w:rP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CE7E2A" w:rsidRDefault="00CE7E2A" w:rsidP="0004230C">
            <w:pPr>
              <w:rPr>
                <w:rFonts w:ascii="Times New Roman" w:hAnsi="Times New Roman" w:cs="Times New Roman"/>
                <w:sz w:val="23"/>
                <w:szCs w:val="23"/>
              </w:rPr>
            </w:pPr>
          </w:p>
          <w:p w:rsidR="00CE7E2A" w:rsidRPr="000B3D77" w:rsidRDefault="00CE7E2A" w:rsidP="0004230C">
            <w:pPr>
              <w:rPr>
                <w:rFonts w:ascii="Times New Roman" w:hAnsi="Times New Roman" w:cs="Times New Roman"/>
                <w:i/>
                <w:sz w:val="23"/>
                <w:szCs w:val="23"/>
              </w:rPr>
            </w:pPr>
            <w:r w:rsidRPr="000B3D77">
              <w:rPr>
                <w:rFonts w:ascii="Times New Roman" w:hAnsi="Times New Roman" w:cs="Times New Roman"/>
                <w:i/>
                <w:sz w:val="23"/>
                <w:szCs w:val="23"/>
              </w:rPr>
              <w:t>Постановление Правительства РФ от 28.11.2013 № 1084 «О порядке ведения реестра контрактов, содержащего сведения, составляющие государственную тайну».</w:t>
            </w:r>
          </w:p>
          <w:p w:rsidR="00CE7E2A" w:rsidRPr="000B3D77" w:rsidRDefault="00CE7E2A" w:rsidP="0004230C">
            <w:pPr>
              <w:rPr>
                <w:rFonts w:ascii="Times New Roman" w:hAnsi="Times New Roman" w:cs="Times New Roman"/>
                <w:i/>
                <w:sz w:val="23"/>
                <w:szCs w:val="23"/>
              </w:rPr>
            </w:pPr>
          </w:p>
          <w:p w:rsidR="00CE7E2A" w:rsidRPr="000B3D77" w:rsidRDefault="00CE7E2A" w:rsidP="0004230C">
            <w:pPr>
              <w:rPr>
                <w:rFonts w:ascii="Times New Roman" w:hAnsi="Times New Roman" w:cs="Times New Roman"/>
                <w:i/>
                <w:sz w:val="23"/>
                <w:szCs w:val="23"/>
              </w:rPr>
            </w:pPr>
            <w:r w:rsidRPr="000B3D77">
              <w:rPr>
                <w:rFonts w:ascii="Times New Roman" w:hAnsi="Times New Roman" w:cs="Times New Roman"/>
                <w:i/>
                <w:sz w:val="23"/>
                <w:szCs w:val="23"/>
              </w:rPr>
              <w:t>Постановление Правительства РФ от 20.09.2014 № 963 «Об осуществлении банковского сопровождения контрактов».</w:t>
            </w:r>
          </w:p>
          <w:p w:rsidR="00CE7E2A" w:rsidRPr="000B3D77" w:rsidRDefault="00CE7E2A" w:rsidP="0004230C">
            <w:pPr>
              <w:rPr>
                <w:rFonts w:ascii="Times New Roman" w:hAnsi="Times New Roman" w:cs="Times New Roman"/>
                <w:i/>
                <w:sz w:val="23"/>
                <w:szCs w:val="23"/>
              </w:rPr>
            </w:pPr>
          </w:p>
          <w:p w:rsidR="00CE7E2A" w:rsidRPr="000B3D77" w:rsidRDefault="00CE7E2A" w:rsidP="0004230C">
            <w:pPr>
              <w:rPr>
                <w:rFonts w:ascii="Times New Roman" w:hAnsi="Times New Roman" w:cs="Times New Roman"/>
                <w:i/>
                <w:sz w:val="23"/>
                <w:szCs w:val="23"/>
              </w:rPr>
            </w:pPr>
            <w:proofErr w:type="gramStart"/>
            <w:r w:rsidRPr="000B3D77">
              <w:rPr>
                <w:rFonts w:ascii="Times New Roman" w:hAnsi="Times New Roman" w:cs="Times New Roman"/>
                <w:i/>
                <w:sz w:val="23"/>
                <w:szCs w:val="23"/>
              </w:rPr>
              <w:t>Постановление Правительства РФ от 17.03.2015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w:t>
            </w:r>
            <w:proofErr w:type="gramEnd"/>
            <w:r w:rsidRPr="000B3D77">
              <w:rPr>
                <w:rFonts w:ascii="Times New Roman" w:hAnsi="Times New Roman" w:cs="Times New Roman"/>
                <w:i/>
                <w:sz w:val="23"/>
                <w:szCs w:val="23"/>
              </w:rPr>
              <w:t xml:space="preserve"> основе проектного финансирования».</w:t>
            </w:r>
          </w:p>
          <w:p w:rsidR="000F0FC3" w:rsidRPr="000B3D77" w:rsidRDefault="000F0FC3" w:rsidP="0004230C">
            <w:pPr>
              <w:rPr>
                <w:rFonts w:ascii="Times New Roman" w:hAnsi="Times New Roman" w:cs="Times New Roman"/>
                <w:i/>
                <w:sz w:val="23"/>
                <w:szCs w:val="23"/>
              </w:rPr>
            </w:pPr>
          </w:p>
          <w:p w:rsidR="000F0FC3" w:rsidRPr="000B3D77" w:rsidRDefault="000F0FC3" w:rsidP="0004230C">
            <w:pPr>
              <w:rPr>
                <w:rFonts w:ascii="Times New Roman" w:hAnsi="Times New Roman" w:cs="Times New Roman"/>
                <w:i/>
                <w:sz w:val="23"/>
                <w:szCs w:val="23"/>
              </w:rPr>
            </w:pPr>
            <w:r w:rsidRPr="000B3D77">
              <w:rPr>
                <w:rFonts w:ascii="Times New Roman" w:hAnsi="Times New Roman" w:cs="Times New Roman"/>
                <w:i/>
                <w:sz w:val="23"/>
                <w:szCs w:val="23"/>
              </w:rPr>
              <w:t>Постановление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rsidR="00866B92" w:rsidRPr="000B3D77" w:rsidRDefault="00866B92" w:rsidP="0004230C">
            <w:pPr>
              <w:rPr>
                <w:rFonts w:ascii="Times New Roman" w:hAnsi="Times New Roman" w:cs="Times New Roman"/>
                <w:i/>
                <w:sz w:val="23"/>
                <w:szCs w:val="23"/>
              </w:rPr>
            </w:pPr>
          </w:p>
          <w:p w:rsidR="00866B92" w:rsidRPr="000B3D77" w:rsidRDefault="00866B92" w:rsidP="0004230C">
            <w:pPr>
              <w:rPr>
                <w:rFonts w:ascii="Times New Roman" w:hAnsi="Times New Roman" w:cs="Times New Roman"/>
                <w:i/>
                <w:sz w:val="23"/>
                <w:szCs w:val="23"/>
              </w:rPr>
            </w:pPr>
            <w:r w:rsidRPr="000B3D77">
              <w:rPr>
                <w:rFonts w:ascii="Times New Roman" w:hAnsi="Times New Roman" w:cs="Times New Roman"/>
                <w:i/>
                <w:sz w:val="23"/>
                <w:szCs w:val="23"/>
              </w:rPr>
              <w:t xml:space="preserve">Постановление Правительства РФ от 08.06.2018 №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w:t>
            </w:r>
            <w:r w:rsidRPr="000B3D77">
              <w:rPr>
                <w:rFonts w:ascii="Times New Roman" w:hAnsi="Times New Roman" w:cs="Times New Roman"/>
                <w:i/>
                <w:sz w:val="23"/>
                <w:szCs w:val="23"/>
              </w:rPr>
              <w:lastRenderedPageBreak/>
              <w:t>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p w:rsidR="00866B92" w:rsidRPr="000B3D77" w:rsidRDefault="00866B92" w:rsidP="0004230C">
            <w:pPr>
              <w:rPr>
                <w:rFonts w:ascii="Times New Roman" w:hAnsi="Times New Roman" w:cs="Times New Roman"/>
                <w:i/>
                <w:sz w:val="23"/>
                <w:szCs w:val="23"/>
              </w:rPr>
            </w:pPr>
          </w:p>
          <w:p w:rsidR="00866B92" w:rsidRPr="000B3D77" w:rsidRDefault="00866B92" w:rsidP="0004230C">
            <w:pPr>
              <w:rPr>
                <w:rFonts w:ascii="Times New Roman" w:hAnsi="Times New Roman" w:cs="Times New Roman"/>
                <w:i/>
                <w:sz w:val="23"/>
                <w:szCs w:val="23"/>
              </w:rPr>
            </w:pPr>
            <w:r w:rsidRPr="000B3D77">
              <w:rPr>
                <w:rFonts w:ascii="Times New Roman" w:hAnsi="Times New Roman" w:cs="Times New Roman"/>
                <w:i/>
                <w:sz w:val="23"/>
                <w:szCs w:val="23"/>
              </w:rPr>
              <w:t>Постановление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866B92" w:rsidRPr="000B3D77" w:rsidRDefault="00866B92" w:rsidP="0004230C">
            <w:pPr>
              <w:rPr>
                <w:rFonts w:ascii="Times New Roman" w:hAnsi="Times New Roman" w:cs="Times New Roman"/>
                <w:i/>
                <w:sz w:val="23"/>
                <w:szCs w:val="23"/>
              </w:rPr>
            </w:pPr>
          </w:p>
          <w:p w:rsidR="00866B92" w:rsidRPr="000B3D77" w:rsidRDefault="00866B92" w:rsidP="0004230C">
            <w:pPr>
              <w:rPr>
                <w:rFonts w:ascii="Times New Roman" w:hAnsi="Times New Roman" w:cs="Times New Roman"/>
                <w:i/>
                <w:sz w:val="23"/>
                <w:szCs w:val="23"/>
              </w:rPr>
            </w:pPr>
            <w:r w:rsidRPr="000B3D77">
              <w:rPr>
                <w:rFonts w:ascii="Times New Roman" w:hAnsi="Times New Roman" w:cs="Times New Roman"/>
                <w:i/>
                <w:sz w:val="23"/>
                <w:szCs w:val="23"/>
              </w:rPr>
              <w:t>Постановление Правительства РФ от 30.09.2019 № 1279 «О планах-графиках закупок и о признании утратившими силу отдельных решений Правительства Российской Федерации».</w:t>
            </w:r>
          </w:p>
          <w:p w:rsidR="00866B92" w:rsidRPr="000B3D77" w:rsidRDefault="00866B92" w:rsidP="0004230C">
            <w:pPr>
              <w:rPr>
                <w:rFonts w:ascii="Times New Roman" w:hAnsi="Times New Roman" w:cs="Times New Roman"/>
                <w:i/>
                <w:sz w:val="23"/>
                <w:szCs w:val="23"/>
              </w:rPr>
            </w:pPr>
          </w:p>
          <w:p w:rsidR="00866B92" w:rsidRPr="000B3D77" w:rsidRDefault="00866B92" w:rsidP="0004230C">
            <w:pPr>
              <w:rPr>
                <w:rFonts w:ascii="Times New Roman" w:hAnsi="Times New Roman" w:cs="Times New Roman"/>
                <w:i/>
                <w:sz w:val="23"/>
                <w:szCs w:val="23"/>
              </w:rPr>
            </w:pPr>
            <w:proofErr w:type="gramStart"/>
            <w:r w:rsidRPr="000B3D77">
              <w:rPr>
                <w:rFonts w:ascii="Times New Roman" w:hAnsi="Times New Roman" w:cs="Times New Roman"/>
                <w:i/>
                <w:sz w:val="23"/>
                <w:szCs w:val="23"/>
              </w:rPr>
              <w:t>Постановление Правительства РФ от 30.06.2020 №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w:t>
            </w:r>
            <w:proofErr w:type="gramEnd"/>
            <w:r w:rsidRPr="000B3D77">
              <w:rPr>
                <w:rFonts w:ascii="Times New Roman" w:hAnsi="Times New Roman" w:cs="Times New Roman"/>
                <w:i/>
                <w:sz w:val="23"/>
                <w:szCs w:val="23"/>
              </w:rPr>
              <w:t xml:space="preserve">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866B92" w:rsidRPr="000B3D77" w:rsidRDefault="00866B92" w:rsidP="0004230C">
            <w:pPr>
              <w:rPr>
                <w:rFonts w:ascii="Times New Roman" w:hAnsi="Times New Roman" w:cs="Times New Roman"/>
                <w:i/>
                <w:sz w:val="23"/>
                <w:szCs w:val="23"/>
              </w:rPr>
            </w:pPr>
          </w:p>
          <w:p w:rsidR="00866B92" w:rsidRPr="000B3D77" w:rsidRDefault="00866B92" w:rsidP="0004230C">
            <w:pPr>
              <w:rPr>
                <w:rFonts w:ascii="Times New Roman" w:hAnsi="Times New Roman" w:cs="Times New Roman"/>
                <w:i/>
                <w:sz w:val="23"/>
                <w:szCs w:val="23"/>
              </w:rPr>
            </w:pPr>
            <w:r w:rsidRPr="000B3D77">
              <w:rPr>
                <w:rFonts w:ascii="Times New Roman" w:hAnsi="Times New Roman" w:cs="Times New Roman"/>
                <w:i/>
                <w:sz w:val="23"/>
                <w:szCs w:val="23"/>
              </w:rPr>
              <w:t>Постановление Правительства РФ от 31.12.2021 № 2603 «О согласовании проведения закрытого конкурса, закрытого аукциона».</w:t>
            </w:r>
          </w:p>
          <w:p w:rsidR="00866B92" w:rsidRPr="000B3D77" w:rsidRDefault="00866B92" w:rsidP="0004230C">
            <w:pPr>
              <w:rPr>
                <w:rFonts w:ascii="Times New Roman" w:hAnsi="Times New Roman" w:cs="Times New Roman"/>
                <w:i/>
                <w:sz w:val="23"/>
                <w:szCs w:val="23"/>
              </w:rPr>
            </w:pPr>
          </w:p>
          <w:p w:rsidR="00866B92" w:rsidRPr="000B3D77" w:rsidRDefault="00866B92" w:rsidP="0004230C">
            <w:pPr>
              <w:rPr>
                <w:rFonts w:ascii="Times New Roman" w:hAnsi="Times New Roman" w:cs="Times New Roman"/>
                <w:i/>
                <w:sz w:val="23"/>
                <w:szCs w:val="23"/>
              </w:rPr>
            </w:pPr>
            <w:proofErr w:type="gramStart"/>
            <w:r w:rsidRPr="000B3D77">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866B92" w:rsidRPr="000B3D77" w:rsidRDefault="00866B92" w:rsidP="0004230C">
            <w:pPr>
              <w:rPr>
                <w:rFonts w:ascii="Times New Roman" w:hAnsi="Times New Roman" w:cs="Times New Roman"/>
                <w:i/>
                <w:sz w:val="23"/>
                <w:szCs w:val="23"/>
              </w:rPr>
            </w:pPr>
          </w:p>
          <w:p w:rsidR="00866B92" w:rsidRPr="000B3D77" w:rsidRDefault="00866B92" w:rsidP="0004230C">
            <w:pPr>
              <w:rPr>
                <w:rFonts w:ascii="Times New Roman" w:hAnsi="Times New Roman" w:cs="Times New Roman"/>
                <w:i/>
                <w:sz w:val="23"/>
                <w:szCs w:val="23"/>
              </w:rPr>
            </w:pPr>
            <w:proofErr w:type="gramStart"/>
            <w:r w:rsidRPr="000B3D77">
              <w:rPr>
                <w:rFonts w:ascii="Times New Roman" w:hAnsi="Times New Roman" w:cs="Times New Roman"/>
                <w:i/>
                <w:sz w:val="23"/>
                <w:szCs w:val="23"/>
              </w:rPr>
              <w:t>Постановление Правительства РФ от 31.10.2022 №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w:t>
            </w:r>
            <w:proofErr w:type="gramEnd"/>
          </w:p>
          <w:p w:rsidR="00866B92" w:rsidRDefault="00866B92" w:rsidP="0004230C">
            <w:pPr>
              <w:rPr>
                <w:rFonts w:ascii="Times New Roman" w:hAnsi="Times New Roman" w:cs="Times New Roman"/>
                <w:sz w:val="23"/>
                <w:szCs w:val="23"/>
              </w:rPr>
            </w:pPr>
          </w:p>
          <w:p w:rsidR="00866B92" w:rsidRPr="00400DA2" w:rsidRDefault="00400DA2" w:rsidP="0004230C">
            <w:pPr>
              <w:rPr>
                <w:rFonts w:ascii="Times New Roman" w:hAnsi="Times New Roman" w:cs="Times New Roman"/>
                <w:sz w:val="23"/>
                <w:szCs w:val="23"/>
                <w:u w:val="single"/>
              </w:rPr>
            </w:pPr>
            <w:r w:rsidRPr="00400DA2">
              <w:rPr>
                <w:rFonts w:ascii="Times New Roman" w:hAnsi="Times New Roman" w:cs="Times New Roman"/>
                <w:sz w:val="23"/>
                <w:szCs w:val="23"/>
                <w:u w:val="single"/>
              </w:rPr>
              <w:t>Изменения с 01.01.2025:</w:t>
            </w:r>
          </w:p>
          <w:p w:rsidR="00400DA2" w:rsidRDefault="00400DA2" w:rsidP="0004230C">
            <w:pPr>
              <w:rPr>
                <w:rFonts w:ascii="Times New Roman" w:hAnsi="Times New Roman" w:cs="Times New Roman"/>
                <w:sz w:val="23"/>
                <w:szCs w:val="23"/>
              </w:rPr>
            </w:pPr>
            <w:r w:rsidRPr="00400DA2">
              <w:rPr>
                <w:rFonts w:ascii="Times New Roman" w:hAnsi="Times New Roman" w:cs="Times New Roman"/>
                <w:i/>
                <w:sz w:val="23"/>
                <w:szCs w:val="23"/>
              </w:rPr>
              <w:lastRenderedPageBreak/>
              <w:t>В части предоставления доступа к открытым данным в машиночитаемом виде:</w:t>
            </w:r>
            <w:r w:rsidRPr="00400DA2">
              <w:rPr>
                <w:rFonts w:ascii="Times New Roman" w:hAnsi="Times New Roman" w:cs="Times New Roman"/>
                <w:sz w:val="23"/>
                <w:szCs w:val="23"/>
              </w:rPr>
              <w:t xml:space="preserve"> получение таких сведений будет возможно только через сервисы отдачи информации после идентификации, аутентификации и авторизации в ГИС ЕИС ЗАКУПКИ с использованием единой системы идентификац</w:t>
            </w:r>
            <w:proofErr w:type="gramStart"/>
            <w:r w:rsidRPr="00400DA2">
              <w:rPr>
                <w:rFonts w:ascii="Times New Roman" w:hAnsi="Times New Roman" w:cs="Times New Roman"/>
                <w:sz w:val="23"/>
                <w:szCs w:val="23"/>
              </w:rPr>
              <w:t>ии и ау</w:t>
            </w:r>
            <w:proofErr w:type="gramEnd"/>
            <w:r w:rsidRPr="00400DA2">
              <w:rPr>
                <w:rFonts w:ascii="Times New Roman" w:hAnsi="Times New Roman" w:cs="Times New Roman"/>
                <w:sz w:val="23"/>
                <w:szCs w:val="23"/>
              </w:rPr>
              <w:t>тентификации.</w:t>
            </w:r>
          </w:p>
          <w:p w:rsidR="00CE7E2A" w:rsidRDefault="00CE7E2A" w:rsidP="0004230C">
            <w:pPr>
              <w:rPr>
                <w:rFonts w:ascii="Times New Roman" w:hAnsi="Times New Roman" w:cs="Times New Roman"/>
                <w:sz w:val="23"/>
                <w:szCs w:val="23"/>
              </w:rPr>
            </w:pPr>
          </w:p>
          <w:p w:rsidR="00400DA2" w:rsidRPr="00400DA2" w:rsidRDefault="00400DA2" w:rsidP="00400DA2">
            <w:pPr>
              <w:rPr>
                <w:rFonts w:ascii="Times New Roman" w:hAnsi="Times New Roman" w:cs="Times New Roman"/>
                <w:sz w:val="23"/>
                <w:szCs w:val="23"/>
                <w:u w:val="single"/>
              </w:rPr>
            </w:pPr>
            <w:r w:rsidRPr="00400DA2">
              <w:rPr>
                <w:rFonts w:ascii="Times New Roman" w:hAnsi="Times New Roman" w:cs="Times New Roman"/>
                <w:sz w:val="23"/>
                <w:szCs w:val="23"/>
                <w:u w:val="single"/>
              </w:rPr>
              <w:t>Изменения с 01.0</w:t>
            </w:r>
            <w:r>
              <w:rPr>
                <w:rFonts w:ascii="Times New Roman" w:hAnsi="Times New Roman" w:cs="Times New Roman"/>
                <w:sz w:val="23"/>
                <w:szCs w:val="23"/>
                <w:u w:val="single"/>
              </w:rPr>
              <w:t>7</w:t>
            </w:r>
            <w:r w:rsidRPr="00400DA2">
              <w:rPr>
                <w:rFonts w:ascii="Times New Roman" w:hAnsi="Times New Roman" w:cs="Times New Roman"/>
                <w:sz w:val="23"/>
                <w:szCs w:val="23"/>
                <w:u w:val="single"/>
              </w:rPr>
              <w:t>.2025:</w:t>
            </w:r>
          </w:p>
          <w:p w:rsidR="00400DA2" w:rsidRPr="00400DA2" w:rsidRDefault="00400DA2" w:rsidP="00400DA2">
            <w:pPr>
              <w:rPr>
                <w:rFonts w:ascii="Times New Roman" w:hAnsi="Times New Roman" w:cs="Times New Roman"/>
                <w:i/>
                <w:sz w:val="23"/>
                <w:szCs w:val="23"/>
              </w:rPr>
            </w:pPr>
            <w:r w:rsidRPr="00400DA2">
              <w:rPr>
                <w:rFonts w:ascii="Times New Roman" w:hAnsi="Times New Roman" w:cs="Times New Roman"/>
                <w:i/>
                <w:sz w:val="23"/>
                <w:szCs w:val="23"/>
              </w:rPr>
              <w:t>В части формирования цифрового контракта и включения сведений в реестр контрактов:</w:t>
            </w:r>
          </w:p>
          <w:p w:rsidR="00400DA2" w:rsidRDefault="00400DA2" w:rsidP="00400DA2">
            <w:pPr>
              <w:pStyle w:val="aa"/>
              <w:numPr>
                <w:ilvl w:val="0"/>
                <w:numId w:val="26"/>
              </w:numPr>
              <w:tabs>
                <w:tab w:val="left" w:pos="281"/>
              </w:tabs>
              <w:ind w:left="0" w:firstLine="0"/>
              <w:rPr>
                <w:rFonts w:ascii="Times New Roman" w:hAnsi="Times New Roman" w:cs="Times New Roman"/>
                <w:sz w:val="23"/>
                <w:szCs w:val="23"/>
              </w:rPr>
            </w:pPr>
            <w:r w:rsidRPr="00400DA2">
              <w:rPr>
                <w:rFonts w:ascii="Times New Roman" w:hAnsi="Times New Roman" w:cs="Times New Roman"/>
                <w:sz w:val="23"/>
                <w:szCs w:val="23"/>
              </w:rPr>
              <w:t>для контрактов на оказание коммунальных услуг предусмотрено указание реквизитов счета агента, действующего по поручению единственного поставщика, в том числе платежного агента или банковского платежного агента (если такой агент привлекается);</w:t>
            </w:r>
          </w:p>
          <w:p w:rsidR="00400DA2" w:rsidRPr="00400DA2" w:rsidRDefault="00400DA2" w:rsidP="00400DA2">
            <w:pPr>
              <w:pStyle w:val="aa"/>
              <w:numPr>
                <w:ilvl w:val="0"/>
                <w:numId w:val="26"/>
              </w:numPr>
              <w:tabs>
                <w:tab w:val="left" w:pos="281"/>
              </w:tabs>
              <w:ind w:left="0" w:firstLine="0"/>
              <w:rPr>
                <w:rFonts w:ascii="Times New Roman" w:hAnsi="Times New Roman" w:cs="Times New Roman"/>
                <w:sz w:val="23"/>
                <w:szCs w:val="23"/>
              </w:rPr>
            </w:pPr>
            <w:r w:rsidRPr="00400DA2">
              <w:rPr>
                <w:rFonts w:ascii="Times New Roman" w:hAnsi="Times New Roman" w:cs="Times New Roman"/>
                <w:sz w:val="23"/>
                <w:szCs w:val="23"/>
              </w:rPr>
              <w:t>при закупке жилого помещения предусмотрено указание реквизитов счета представителя и собственника такого жилого помещения.</w:t>
            </w:r>
          </w:p>
          <w:p w:rsidR="00400DA2" w:rsidRPr="00400DA2" w:rsidRDefault="00400DA2" w:rsidP="00400DA2">
            <w:pPr>
              <w:rPr>
                <w:rFonts w:ascii="Times New Roman" w:hAnsi="Times New Roman" w:cs="Times New Roman"/>
                <w:sz w:val="23"/>
                <w:szCs w:val="23"/>
              </w:rPr>
            </w:pPr>
            <w:r w:rsidRPr="00400DA2">
              <w:rPr>
                <w:rFonts w:ascii="Times New Roman" w:hAnsi="Times New Roman" w:cs="Times New Roman"/>
                <w:sz w:val="23"/>
                <w:szCs w:val="23"/>
              </w:rPr>
              <w:t>Указанные реквизиты могут использоваться для дальнейшего осуществления оплаты со стороны заказчика.</w:t>
            </w:r>
          </w:p>
          <w:p w:rsidR="00400DA2" w:rsidRPr="00400DA2" w:rsidRDefault="00400DA2" w:rsidP="00400DA2">
            <w:pPr>
              <w:rPr>
                <w:rFonts w:ascii="Times New Roman" w:hAnsi="Times New Roman" w:cs="Times New Roman"/>
                <w:sz w:val="23"/>
                <w:szCs w:val="23"/>
              </w:rPr>
            </w:pPr>
          </w:p>
          <w:p w:rsidR="00400DA2" w:rsidRPr="00400DA2" w:rsidRDefault="00400DA2" w:rsidP="00400DA2">
            <w:pPr>
              <w:rPr>
                <w:rFonts w:ascii="Times New Roman" w:hAnsi="Times New Roman" w:cs="Times New Roman"/>
                <w:i/>
                <w:sz w:val="23"/>
                <w:szCs w:val="23"/>
              </w:rPr>
            </w:pPr>
            <w:r w:rsidRPr="00400DA2">
              <w:rPr>
                <w:rFonts w:ascii="Times New Roman" w:hAnsi="Times New Roman" w:cs="Times New Roman"/>
                <w:i/>
                <w:sz w:val="23"/>
                <w:szCs w:val="23"/>
              </w:rPr>
              <w:t xml:space="preserve">В части реестра контрактов: </w:t>
            </w:r>
          </w:p>
          <w:p w:rsidR="00400DA2" w:rsidRDefault="00400DA2" w:rsidP="00400DA2">
            <w:pPr>
              <w:pStyle w:val="aa"/>
              <w:numPr>
                <w:ilvl w:val="0"/>
                <w:numId w:val="27"/>
              </w:numPr>
              <w:tabs>
                <w:tab w:val="left" w:pos="277"/>
              </w:tabs>
              <w:ind w:left="0" w:firstLine="0"/>
              <w:rPr>
                <w:rFonts w:ascii="Times New Roman" w:hAnsi="Times New Roman" w:cs="Times New Roman"/>
                <w:sz w:val="23"/>
                <w:szCs w:val="23"/>
              </w:rPr>
            </w:pPr>
            <w:r w:rsidRPr="00400DA2">
              <w:rPr>
                <w:rFonts w:ascii="Times New Roman" w:hAnsi="Times New Roman" w:cs="Times New Roman"/>
                <w:sz w:val="23"/>
                <w:szCs w:val="23"/>
              </w:rPr>
              <w:t>предусмотрено включение информации и документов о прекращении контракта (обязательств по контракту) в случае:</w:t>
            </w:r>
          </w:p>
          <w:p w:rsidR="00400DA2" w:rsidRPr="00400DA2" w:rsidRDefault="00400DA2" w:rsidP="00400DA2">
            <w:pPr>
              <w:pStyle w:val="aa"/>
              <w:tabs>
                <w:tab w:val="left" w:pos="277"/>
              </w:tabs>
              <w:ind w:left="0"/>
              <w:rPr>
                <w:rFonts w:ascii="Times New Roman" w:hAnsi="Times New Roman" w:cs="Times New Roman"/>
                <w:sz w:val="23"/>
                <w:szCs w:val="23"/>
              </w:rPr>
            </w:pPr>
            <w:r>
              <w:rPr>
                <w:rFonts w:ascii="Times New Roman" w:hAnsi="Times New Roman" w:cs="Times New Roman"/>
                <w:sz w:val="23"/>
                <w:szCs w:val="23"/>
              </w:rPr>
              <w:t xml:space="preserve">- </w:t>
            </w:r>
            <w:r w:rsidRPr="00400DA2">
              <w:rPr>
                <w:rFonts w:ascii="Times New Roman" w:hAnsi="Times New Roman" w:cs="Times New Roman"/>
                <w:sz w:val="23"/>
                <w:szCs w:val="23"/>
              </w:rPr>
              <w:t>окончания срока действия контракта, если в контракте содержится условие о том, что окончание срока действия контракта влечет прекращение обязатель</w:t>
            </w:r>
            <w:proofErr w:type="gramStart"/>
            <w:r w:rsidRPr="00400DA2">
              <w:rPr>
                <w:rFonts w:ascii="Times New Roman" w:hAnsi="Times New Roman" w:cs="Times New Roman"/>
                <w:sz w:val="23"/>
                <w:szCs w:val="23"/>
              </w:rPr>
              <w:t>ств ст</w:t>
            </w:r>
            <w:proofErr w:type="gramEnd"/>
            <w:r w:rsidRPr="00400DA2">
              <w:rPr>
                <w:rFonts w:ascii="Times New Roman" w:hAnsi="Times New Roman" w:cs="Times New Roman"/>
                <w:sz w:val="23"/>
                <w:szCs w:val="23"/>
              </w:rPr>
              <w:t>орон;</w:t>
            </w:r>
          </w:p>
          <w:p w:rsidR="00400DA2" w:rsidRPr="00400DA2" w:rsidRDefault="00400DA2" w:rsidP="00400DA2">
            <w:pPr>
              <w:rPr>
                <w:rFonts w:ascii="Times New Roman" w:hAnsi="Times New Roman" w:cs="Times New Roman"/>
                <w:sz w:val="23"/>
                <w:szCs w:val="23"/>
              </w:rPr>
            </w:pPr>
            <w:r>
              <w:rPr>
                <w:rFonts w:ascii="Times New Roman" w:hAnsi="Times New Roman" w:cs="Times New Roman"/>
                <w:sz w:val="23"/>
                <w:szCs w:val="23"/>
              </w:rPr>
              <w:t xml:space="preserve">- </w:t>
            </w:r>
            <w:r w:rsidRPr="00400DA2">
              <w:rPr>
                <w:rFonts w:ascii="Times New Roman" w:hAnsi="Times New Roman" w:cs="Times New Roman"/>
                <w:sz w:val="23"/>
                <w:szCs w:val="23"/>
              </w:rPr>
              <w:t>ликвидации юридического лица, являющегося заказчиком или поставщиком. При этом такая информация размещается автоматически на основании сведений ЕГРЮЛ;</w:t>
            </w:r>
          </w:p>
          <w:p w:rsidR="00400DA2" w:rsidRPr="00400DA2" w:rsidRDefault="00400DA2" w:rsidP="00400DA2">
            <w:pPr>
              <w:rPr>
                <w:rFonts w:ascii="Times New Roman" w:hAnsi="Times New Roman" w:cs="Times New Roman"/>
                <w:sz w:val="23"/>
                <w:szCs w:val="23"/>
              </w:rPr>
            </w:pPr>
            <w:r>
              <w:rPr>
                <w:rFonts w:ascii="Times New Roman" w:hAnsi="Times New Roman" w:cs="Times New Roman"/>
                <w:sz w:val="23"/>
                <w:szCs w:val="23"/>
              </w:rPr>
              <w:t xml:space="preserve">- </w:t>
            </w:r>
            <w:r w:rsidRPr="00400DA2">
              <w:rPr>
                <w:rFonts w:ascii="Times New Roman" w:hAnsi="Times New Roman" w:cs="Times New Roman"/>
                <w:sz w:val="23"/>
                <w:szCs w:val="23"/>
              </w:rPr>
              <w:t>смерти гражданина, являющегося поставщиком;</w:t>
            </w:r>
          </w:p>
          <w:p w:rsidR="00400DA2" w:rsidRPr="00400DA2" w:rsidRDefault="00400DA2" w:rsidP="00400DA2">
            <w:pPr>
              <w:pStyle w:val="aa"/>
              <w:numPr>
                <w:ilvl w:val="0"/>
                <w:numId w:val="27"/>
              </w:numPr>
              <w:tabs>
                <w:tab w:val="left" w:pos="277"/>
              </w:tabs>
              <w:ind w:left="0" w:firstLine="0"/>
              <w:rPr>
                <w:rFonts w:ascii="Times New Roman" w:hAnsi="Times New Roman" w:cs="Times New Roman"/>
                <w:sz w:val="23"/>
                <w:szCs w:val="23"/>
              </w:rPr>
            </w:pPr>
            <w:r w:rsidRPr="00400DA2">
              <w:rPr>
                <w:rFonts w:ascii="Times New Roman" w:hAnsi="Times New Roman" w:cs="Times New Roman"/>
                <w:sz w:val="23"/>
                <w:szCs w:val="23"/>
              </w:rPr>
              <w:t xml:space="preserve">установлено, что в случае утраты сведений об исполнении, расторжении, прекращении контракта (обязательств по контракту), информация о прекращении контракта формируется Федеральным казначейством на основании обращения. </w:t>
            </w:r>
          </w:p>
          <w:p w:rsidR="00400DA2" w:rsidRPr="00400DA2" w:rsidRDefault="00400DA2" w:rsidP="00400DA2">
            <w:pPr>
              <w:rPr>
                <w:rFonts w:ascii="Times New Roman" w:hAnsi="Times New Roman" w:cs="Times New Roman"/>
                <w:sz w:val="23"/>
                <w:szCs w:val="23"/>
              </w:rPr>
            </w:pPr>
            <w:r w:rsidRPr="00400DA2">
              <w:rPr>
                <w:rFonts w:ascii="Times New Roman" w:hAnsi="Times New Roman" w:cs="Times New Roman"/>
                <w:sz w:val="23"/>
                <w:szCs w:val="23"/>
              </w:rPr>
              <w:t>Такое обращение может быть подано только одним из нижеуказанных органов и должно содержать сведения об установлении факта исполнения, расторжения, прекращения контракта (обязательств по контракту):</w:t>
            </w:r>
          </w:p>
          <w:p w:rsidR="00400DA2" w:rsidRPr="00400DA2" w:rsidRDefault="00400DA2" w:rsidP="00400DA2">
            <w:pPr>
              <w:rPr>
                <w:rFonts w:ascii="Times New Roman" w:hAnsi="Times New Roman" w:cs="Times New Roman"/>
                <w:sz w:val="23"/>
                <w:szCs w:val="23"/>
              </w:rPr>
            </w:pPr>
            <w:r>
              <w:rPr>
                <w:rFonts w:ascii="Times New Roman" w:hAnsi="Times New Roman" w:cs="Times New Roman"/>
                <w:sz w:val="23"/>
                <w:szCs w:val="23"/>
              </w:rPr>
              <w:t xml:space="preserve">- </w:t>
            </w:r>
            <w:r w:rsidRPr="00400DA2">
              <w:rPr>
                <w:rFonts w:ascii="Times New Roman" w:hAnsi="Times New Roman" w:cs="Times New Roman"/>
                <w:sz w:val="23"/>
                <w:szCs w:val="23"/>
              </w:rPr>
              <w:t>федеральным органом исполнительной власти, исполнительным органом субъекта Р</w:t>
            </w:r>
            <w:r>
              <w:rPr>
                <w:rFonts w:ascii="Times New Roman" w:hAnsi="Times New Roman" w:cs="Times New Roman"/>
                <w:sz w:val="23"/>
                <w:szCs w:val="23"/>
              </w:rPr>
              <w:t>Ф</w:t>
            </w:r>
            <w:r w:rsidRPr="00400DA2">
              <w:rPr>
                <w:rFonts w:ascii="Times New Roman" w:hAnsi="Times New Roman" w:cs="Times New Roman"/>
                <w:sz w:val="23"/>
                <w:szCs w:val="23"/>
              </w:rPr>
              <w:t>, осуществляющими контроль в сфере закупок;</w:t>
            </w:r>
          </w:p>
          <w:p w:rsidR="00400DA2" w:rsidRPr="00400DA2" w:rsidRDefault="00400DA2" w:rsidP="00400DA2">
            <w:pPr>
              <w:rPr>
                <w:rFonts w:ascii="Times New Roman" w:hAnsi="Times New Roman" w:cs="Times New Roman"/>
                <w:sz w:val="23"/>
                <w:szCs w:val="23"/>
              </w:rPr>
            </w:pPr>
            <w:r>
              <w:rPr>
                <w:rFonts w:ascii="Times New Roman" w:hAnsi="Times New Roman" w:cs="Times New Roman"/>
                <w:sz w:val="23"/>
                <w:szCs w:val="23"/>
              </w:rPr>
              <w:t xml:space="preserve">- </w:t>
            </w:r>
            <w:r w:rsidRPr="00400DA2">
              <w:rPr>
                <w:rFonts w:ascii="Times New Roman" w:hAnsi="Times New Roman" w:cs="Times New Roman"/>
                <w:sz w:val="23"/>
                <w:szCs w:val="23"/>
              </w:rPr>
              <w:t>Счетной палатой или контрольно-счетным органом субъекта Р</w:t>
            </w:r>
            <w:r>
              <w:rPr>
                <w:rFonts w:ascii="Times New Roman" w:hAnsi="Times New Roman" w:cs="Times New Roman"/>
                <w:sz w:val="23"/>
                <w:szCs w:val="23"/>
              </w:rPr>
              <w:t>Ф</w:t>
            </w:r>
            <w:r w:rsidRPr="00400DA2">
              <w:rPr>
                <w:rFonts w:ascii="Times New Roman" w:hAnsi="Times New Roman" w:cs="Times New Roman"/>
                <w:sz w:val="23"/>
                <w:szCs w:val="23"/>
              </w:rPr>
              <w:t>;</w:t>
            </w:r>
          </w:p>
          <w:p w:rsidR="00400DA2" w:rsidRDefault="00400DA2" w:rsidP="00400DA2">
            <w:pPr>
              <w:rPr>
                <w:rFonts w:ascii="Times New Roman" w:hAnsi="Times New Roman" w:cs="Times New Roman"/>
                <w:sz w:val="23"/>
                <w:szCs w:val="23"/>
              </w:rPr>
            </w:pPr>
            <w:r>
              <w:rPr>
                <w:rFonts w:ascii="Times New Roman" w:hAnsi="Times New Roman" w:cs="Times New Roman"/>
                <w:sz w:val="23"/>
                <w:szCs w:val="23"/>
              </w:rPr>
              <w:t xml:space="preserve">- </w:t>
            </w:r>
            <w:r w:rsidRPr="00400DA2">
              <w:rPr>
                <w:rFonts w:ascii="Times New Roman" w:hAnsi="Times New Roman" w:cs="Times New Roman"/>
                <w:sz w:val="23"/>
                <w:szCs w:val="23"/>
              </w:rPr>
              <w:t>Генеральной прокуратурой или прокуратурой субъекта Р</w:t>
            </w:r>
            <w:r>
              <w:rPr>
                <w:rFonts w:ascii="Times New Roman" w:hAnsi="Times New Roman" w:cs="Times New Roman"/>
                <w:sz w:val="23"/>
                <w:szCs w:val="23"/>
              </w:rPr>
              <w:t>Ф</w:t>
            </w:r>
            <w:r w:rsidRPr="00400DA2">
              <w:rPr>
                <w:rFonts w:ascii="Times New Roman" w:hAnsi="Times New Roman" w:cs="Times New Roman"/>
                <w:sz w:val="23"/>
                <w:szCs w:val="23"/>
              </w:rPr>
              <w:t>.</w:t>
            </w:r>
          </w:p>
        </w:tc>
        <w:tc>
          <w:tcPr>
            <w:tcW w:w="647" w:type="pct"/>
          </w:tcPr>
          <w:p w:rsidR="00AE61CE" w:rsidRDefault="000B3D77" w:rsidP="000B3D77">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0B3D77">
              <w:rPr>
                <w:rFonts w:ascii="Times New Roman" w:hAnsi="Times New Roman" w:cs="Times New Roman"/>
                <w:sz w:val="23"/>
                <w:szCs w:val="23"/>
              </w:rPr>
              <w:t>1</w:t>
            </w:r>
            <w:r>
              <w:rPr>
                <w:rFonts w:ascii="Times New Roman" w:hAnsi="Times New Roman" w:cs="Times New Roman"/>
                <w:sz w:val="23"/>
                <w:szCs w:val="23"/>
              </w:rPr>
              <w:t>.01.</w:t>
            </w:r>
            <w:r w:rsidRPr="000B3D77">
              <w:rPr>
                <w:rFonts w:ascii="Times New Roman" w:hAnsi="Times New Roman" w:cs="Times New Roman"/>
                <w:sz w:val="23"/>
                <w:szCs w:val="23"/>
              </w:rPr>
              <w:t xml:space="preserve">2025 г., за исключением </w:t>
            </w:r>
            <w:proofErr w:type="spellStart"/>
            <w:r w:rsidRPr="000B3D77">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0B3D77">
              <w:rPr>
                <w:rFonts w:ascii="Times New Roman" w:hAnsi="Times New Roman" w:cs="Times New Roman"/>
                <w:sz w:val="23"/>
                <w:szCs w:val="23"/>
              </w:rPr>
              <w:t xml:space="preserve"> </w:t>
            </w:r>
            <w:r>
              <w:rPr>
                <w:rFonts w:ascii="Times New Roman" w:hAnsi="Times New Roman" w:cs="Times New Roman"/>
                <w:sz w:val="23"/>
                <w:szCs w:val="23"/>
              </w:rPr>
              <w:t>«</w:t>
            </w:r>
            <w:r w:rsidRPr="000B3D77">
              <w:rPr>
                <w:rFonts w:ascii="Times New Roman" w:hAnsi="Times New Roman" w:cs="Times New Roman"/>
                <w:sz w:val="23"/>
                <w:szCs w:val="23"/>
              </w:rPr>
              <w:t>в</w:t>
            </w:r>
            <w:r>
              <w:rPr>
                <w:rFonts w:ascii="Times New Roman" w:hAnsi="Times New Roman" w:cs="Times New Roman"/>
                <w:sz w:val="23"/>
                <w:szCs w:val="23"/>
              </w:rPr>
              <w:t>»</w:t>
            </w:r>
            <w:r w:rsidRPr="000B3D77">
              <w:rPr>
                <w:rFonts w:ascii="Times New Roman" w:hAnsi="Times New Roman" w:cs="Times New Roman"/>
                <w:sz w:val="23"/>
                <w:szCs w:val="23"/>
              </w:rPr>
              <w:t xml:space="preserve">, абзацев седьмого, восемнадцатого - двадцать шестого, тридцать шестого - сорокового и пятидесятого </w:t>
            </w:r>
            <w:proofErr w:type="spellStart"/>
            <w:r w:rsidRPr="000B3D77">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0B3D77">
              <w:rPr>
                <w:rFonts w:ascii="Times New Roman" w:hAnsi="Times New Roman" w:cs="Times New Roman"/>
                <w:sz w:val="23"/>
                <w:szCs w:val="23"/>
              </w:rPr>
              <w:t xml:space="preserve"> </w:t>
            </w:r>
            <w:r>
              <w:rPr>
                <w:rFonts w:ascii="Times New Roman" w:hAnsi="Times New Roman" w:cs="Times New Roman"/>
                <w:sz w:val="23"/>
                <w:szCs w:val="23"/>
              </w:rPr>
              <w:t>«</w:t>
            </w:r>
            <w:proofErr w:type="spellStart"/>
            <w:r w:rsidRPr="000B3D77">
              <w:rPr>
                <w:rFonts w:ascii="Times New Roman" w:hAnsi="Times New Roman" w:cs="Times New Roman"/>
                <w:sz w:val="23"/>
                <w:szCs w:val="23"/>
              </w:rPr>
              <w:t>д</w:t>
            </w:r>
            <w:proofErr w:type="spellEnd"/>
            <w:r>
              <w:rPr>
                <w:rFonts w:ascii="Times New Roman" w:hAnsi="Times New Roman" w:cs="Times New Roman"/>
                <w:sz w:val="23"/>
                <w:szCs w:val="23"/>
              </w:rPr>
              <w:t>»</w:t>
            </w:r>
            <w:r w:rsidRPr="000B3D77">
              <w:rPr>
                <w:rFonts w:ascii="Times New Roman" w:hAnsi="Times New Roman" w:cs="Times New Roman"/>
                <w:sz w:val="23"/>
                <w:szCs w:val="23"/>
              </w:rPr>
              <w:t xml:space="preserve">, абзацев четвертого и пятого </w:t>
            </w:r>
            <w:proofErr w:type="spellStart"/>
            <w:r w:rsidRPr="000B3D77">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0B3D77">
              <w:rPr>
                <w:rFonts w:ascii="Times New Roman" w:hAnsi="Times New Roman" w:cs="Times New Roman"/>
                <w:sz w:val="23"/>
                <w:szCs w:val="23"/>
              </w:rPr>
              <w:t xml:space="preserve"> </w:t>
            </w:r>
            <w:r>
              <w:rPr>
                <w:rFonts w:ascii="Times New Roman" w:hAnsi="Times New Roman" w:cs="Times New Roman"/>
                <w:sz w:val="23"/>
                <w:szCs w:val="23"/>
              </w:rPr>
              <w:t>«</w:t>
            </w:r>
            <w:r w:rsidRPr="000B3D77">
              <w:rPr>
                <w:rFonts w:ascii="Times New Roman" w:hAnsi="Times New Roman" w:cs="Times New Roman"/>
                <w:sz w:val="23"/>
                <w:szCs w:val="23"/>
              </w:rPr>
              <w:t>е</w:t>
            </w:r>
            <w:r>
              <w:rPr>
                <w:rFonts w:ascii="Times New Roman" w:hAnsi="Times New Roman" w:cs="Times New Roman"/>
                <w:sz w:val="23"/>
                <w:szCs w:val="23"/>
              </w:rPr>
              <w:t>»</w:t>
            </w:r>
            <w:r w:rsidRPr="000B3D77">
              <w:rPr>
                <w:rFonts w:ascii="Times New Roman" w:hAnsi="Times New Roman" w:cs="Times New Roman"/>
                <w:sz w:val="23"/>
                <w:szCs w:val="23"/>
              </w:rPr>
              <w:t xml:space="preserve"> п</w:t>
            </w:r>
            <w:r>
              <w:rPr>
                <w:rFonts w:ascii="Times New Roman" w:hAnsi="Times New Roman" w:cs="Times New Roman"/>
                <w:sz w:val="23"/>
                <w:szCs w:val="23"/>
              </w:rPr>
              <w:t>.</w:t>
            </w:r>
            <w:r w:rsidRPr="000B3D77">
              <w:rPr>
                <w:rFonts w:ascii="Times New Roman" w:hAnsi="Times New Roman" w:cs="Times New Roman"/>
                <w:sz w:val="23"/>
                <w:szCs w:val="23"/>
              </w:rPr>
              <w:t xml:space="preserve"> 10 изменений, утвержденных настоящим постановлением, которые вступают в силу с </w:t>
            </w:r>
            <w:r>
              <w:rPr>
                <w:rFonts w:ascii="Times New Roman" w:hAnsi="Times New Roman" w:cs="Times New Roman"/>
                <w:sz w:val="23"/>
                <w:szCs w:val="23"/>
              </w:rPr>
              <w:t>0</w:t>
            </w:r>
            <w:r w:rsidRPr="000B3D77">
              <w:rPr>
                <w:rFonts w:ascii="Times New Roman" w:hAnsi="Times New Roman" w:cs="Times New Roman"/>
                <w:sz w:val="23"/>
                <w:szCs w:val="23"/>
              </w:rPr>
              <w:t>1</w:t>
            </w:r>
            <w:r>
              <w:rPr>
                <w:rFonts w:ascii="Times New Roman" w:hAnsi="Times New Roman" w:cs="Times New Roman"/>
                <w:sz w:val="23"/>
                <w:szCs w:val="23"/>
              </w:rPr>
              <w:t>.07.</w:t>
            </w:r>
            <w:r w:rsidRPr="000B3D77">
              <w:rPr>
                <w:rFonts w:ascii="Times New Roman" w:hAnsi="Times New Roman" w:cs="Times New Roman"/>
                <w:sz w:val="23"/>
                <w:szCs w:val="23"/>
              </w:rPr>
              <w:t>2025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lastRenderedPageBreak/>
              <w:t>72</w:t>
            </w:r>
          </w:p>
        </w:tc>
        <w:tc>
          <w:tcPr>
            <w:tcW w:w="810" w:type="pct"/>
          </w:tcPr>
          <w:p w:rsidR="00AE61CE" w:rsidRPr="00811E48" w:rsidRDefault="00E16D8B" w:rsidP="00640289">
            <w:pPr>
              <w:rPr>
                <w:rFonts w:ascii="Times New Roman" w:hAnsi="Times New Roman" w:cs="Times New Roman"/>
                <w:sz w:val="23"/>
                <w:szCs w:val="23"/>
              </w:rPr>
            </w:pPr>
            <w:r w:rsidRPr="00E16D8B">
              <w:rPr>
                <w:rFonts w:ascii="Times New Roman" w:hAnsi="Times New Roman" w:cs="Times New Roman"/>
                <w:sz w:val="23"/>
                <w:szCs w:val="23"/>
              </w:rPr>
              <w:t>постановление Правительства Российской Федерации от 11.12.2024 № 1751</w:t>
            </w:r>
          </w:p>
        </w:tc>
        <w:tc>
          <w:tcPr>
            <w:tcW w:w="3392" w:type="pct"/>
          </w:tcPr>
          <w:p w:rsidR="00AE61CE" w:rsidRDefault="00E16D8B" w:rsidP="00E16D8B">
            <w:pPr>
              <w:rPr>
                <w:rFonts w:ascii="Times New Roman" w:hAnsi="Times New Roman" w:cs="Times New Roman"/>
                <w:sz w:val="23"/>
                <w:szCs w:val="23"/>
              </w:rPr>
            </w:pPr>
            <w:r>
              <w:rPr>
                <w:rFonts w:ascii="Times New Roman" w:hAnsi="Times New Roman" w:cs="Times New Roman"/>
                <w:sz w:val="23"/>
                <w:szCs w:val="23"/>
              </w:rPr>
              <w:t>«</w:t>
            </w:r>
            <w:r w:rsidRPr="00E16D8B">
              <w:rPr>
                <w:rFonts w:ascii="Times New Roman" w:hAnsi="Times New Roman" w:cs="Times New Roman"/>
                <w:sz w:val="23"/>
                <w:szCs w:val="23"/>
              </w:rPr>
              <w:t>О внесении изменений в постановление Правительства Российской Федерации от 24 ноября 2021 г.</w:t>
            </w:r>
            <w:r>
              <w:rPr>
                <w:rFonts w:ascii="Times New Roman" w:hAnsi="Times New Roman" w:cs="Times New Roman"/>
                <w:sz w:val="23"/>
                <w:szCs w:val="23"/>
              </w:rPr>
              <w:t xml:space="preserve"> №</w:t>
            </w:r>
            <w:r w:rsidRPr="00E16D8B">
              <w:rPr>
                <w:rFonts w:ascii="Times New Roman" w:hAnsi="Times New Roman" w:cs="Times New Roman"/>
                <w:sz w:val="23"/>
                <w:szCs w:val="23"/>
              </w:rPr>
              <w:t xml:space="preserve"> 2024</w:t>
            </w:r>
            <w:r>
              <w:rPr>
                <w:rFonts w:ascii="Times New Roman" w:hAnsi="Times New Roman" w:cs="Times New Roman"/>
                <w:sz w:val="23"/>
                <w:szCs w:val="23"/>
              </w:rPr>
              <w:t>».</w:t>
            </w:r>
          </w:p>
          <w:p w:rsidR="00E16D8B" w:rsidRDefault="00E16D8B" w:rsidP="00E16D8B">
            <w:pPr>
              <w:rPr>
                <w:rFonts w:ascii="Times New Roman" w:hAnsi="Times New Roman" w:cs="Times New Roman"/>
                <w:sz w:val="23"/>
                <w:szCs w:val="23"/>
              </w:rPr>
            </w:pPr>
          </w:p>
          <w:p w:rsidR="00E16D8B" w:rsidRPr="00F06180" w:rsidRDefault="00F06180" w:rsidP="00F06180">
            <w:pPr>
              <w:rPr>
                <w:rFonts w:ascii="Times New Roman" w:hAnsi="Times New Roman" w:cs="Times New Roman"/>
                <w:i/>
                <w:sz w:val="23"/>
                <w:szCs w:val="23"/>
              </w:rPr>
            </w:pPr>
            <w:r w:rsidRPr="00F06180">
              <w:rPr>
                <w:rFonts w:ascii="Times New Roman" w:hAnsi="Times New Roman" w:cs="Times New Roman"/>
                <w:i/>
                <w:sz w:val="23"/>
                <w:szCs w:val="23"/>
              </w:rPr>
              <w:t>Постановление Правительства РФ от 24.11.2021 № 2024 «</w:t>
            </w:r>
            <w:r w:rsidR="00E16D8B" w:rsidRPr="00F06180">
              <w:rPr>
                <w:rFonts w:ascii="Times New Roman" w:hAnsi="Times New Roman" w:cs="Times New Roman"/>
                <w:i/>
                <w:sz w:val="23"/>
                <w:szCs w:val="23"/>
              </w:rPr>
              <w:t>О правилах казначейского сопровождения</w:t>
            </w:r>
            <w:r w:rsidRPr="00F06180">
              <w:rPr>
                <w:rFonts w:ascii="Times New Roman" w:hAnsi="Times New Roman" w:cs="Times New Roman"/>
                <w:i/>
                <w:sz w:val="23"/>
                <w:szCs w:val="23"/>
              </w:rPr>
              <w:t>».</w:t>
            </w:r>
          </w:p>
          <w:p w:rsidR="00F06180" w:rsidRDefault="00F06180" w:rsidP="00F06180">
            <w:pPr>
              <w:rPr>
                <w:rFonts w:ascii="Times New Roman" w:hAnsi="Times New Roman" w:cs="Times New Roman"/>
                <w:sz w:val="23"/>
                <w:szCs w:val="23"/>
              </w:rPr>
            </w:pPr>
          </w:p>
          <w:p w:rsidR="00F25BDB" w:rsidRPr="00F25BDB" w:rsidRDefault="00F25BDB" w:rsidP="00F25BDB">
            <w:pPr>
              <w:rPr>
                <w:rFonts w:ascii="Times New Roman" w:hAnsi="Times New Roman" w:cs="Times New Roman"/>
                <w:sz w:val="23"/>
                <w:szCs w:val="23"/>
              </w:rPr>
            </w:pPr>
            <w:r w:rsidRPr="00F25BDB">
              <w:rPr>
                <w:rFonts w:ascii="Times New Roman" w:hAnsi="Times New Roman" w:cs="Times New Roman"/>
                <w:sz w:val="23"/>
                <w:szCs w:val="23"/>
              </w:rPr>
              <w:t>Изменения предусматривают возможность проведения операций с целевыми средствами участников казначейского сопровождения на основе цифровой карточки контракта (договора), которая содержит информацию из контракта (договора), не размещённую в реестре контрактов заказчиков в единой информационной системе в сфере закупок.</w:t>
            </w:r>
          </w:p>
          <w:p w:rsidR="00F25BDB" w:rsidRPr="00F25BDB" w:rsidRDefault="00F25BDB" w:rsidP="00F25BDB">
            <w:pPr>
              <w:rPr>
                <w:rFonts w:ascii="Times New Roman" w:hAnsi="Times New Roman" w:cs="Times New Roman"/>
                <w:sz w:val="23"/>
                <w:szCs w:val="23"/>
              </w:rPr>
            </w:pPr>
          </w:p>
          <w:p w:rsidR="00F25BDB" w:rsidRPr="00F25BDB" w:rsidRDefault="00F25BDB" w:rsidP="00F25BDB">
            <w:pPr>
              <w:rPr>
                <w:rFonts w:ascii="Times New Roman" w:hAnsi="Times New Roman" w:cs="Times New Roman"/>
                <w:sz w:val="23"/>
                <w:szCs w:val="23"/>
              </w:rPr>
            </w:pPr>
            <w:r w:rsidRPr="00F25BDB">
              <w:rPr>
                <w:rFonts w:ascii="Times New Roman" w:hAnsi="Times New Roman" w:cs="Times New Roman"/>
                <w:sz w:val="23"/>
                <w:szCs w:val="23"/>
              </w:rPr>
              <w:t>Кроме того, постановление:</w:t>
            </w:r>
          </w:p>
          <w:p w:rsidR="00F25BDB" w:rsidRPr="00F25BDB" w:rsidRDefault="00F25BDB" w:rsidP="00F25BDB">
            <w:pPr>
              <w:rPr>
                <w:rFonts w:ascii="Times New Roman" w:hAnsi="Times New Roman" w:cs="Times New Roman"/>
                <w:sz w:val="23"/>
                <w:szCs w:val="23"/>
              </w:rPr>
            </w:pPr>
          </w:p>
          <w:p w:rsidR="00F25BDB" w:rsidRDefault="00F25BDB" w:rsidP="00F25BDB">
            <w:pPr>
              <w:pStyle w:val="aa"/>
              <w:numPr>
                <w:ilvl w:val="0"/>
                <w:numId w:val="27"/>
              </w:numPr>
              <w:tabs>
                <w:tab w:val="left" w:pos="318"/>
              </w:tabs>
              <w:ind w:left="0" w:firstLine="0"/>
              <w:rPr>
                <w:rFonts w:ascii="Times New Roman" w:hAnsi="Times New Roman" w:cs="Times New Roman"/>
                <w:sz w:val="23"/>
                <w:szCs w:val="23"/>
              </w:rPr>
            </w:pPr>
            <w:r w:rsidRPr="00F25BDB">
              <w:rPr>
                <w:rFonts w:ascii="Times New Roman" w:hAnsi="Times New Roman" w:cs="Times New Roman"/>
                <w:sz w:val="23"/>
                <w:szCs w:val="23"/>
              </w:rPr>
              <w:t>распространяет Правила казначейского сопровождения в отношении государственных (муниципальных) контрактов и договоров, заключаемых бюджетными и автономными учреждениями, если финансирование по этим контрактам (договорам) осуществляется за счёт средств, для которых предусмотрено казначейское сопровождение;</w:t>
            </w:r>
          </w:p>
          <w:p w:rsidR="00F25BDB" w:rsidRDefault="00F25BDB" w:rsidP="00F25BDB">
            <w:pPr>
              <w:pStyle w:val="aa"/>
              <w:numPr>
                <w:ilvl w:val="0"/>
                <w:numId w:val="27"/>
              </w:numPr>
              <w:tabs>
                <w:tab w:val="left" w:pos="318"/>
              </w:tabs>
              <w:ind w:left="0" w:firstLine="0"/>
              <w:rPr>
                <w:rFonts w:ascii="Times New Roman" w:hAnsi="Times New Roman" w:cs="Times New Roman"/>
                <w:sz w:val="23"/>
                <w:szCs w:val="23"/>
              </w:rPr>
            </w:pPr>
            <w:r w:rsidRPr="00F25BDB">
              <w:rPr>
                <w:rFonts w:ascii="Times New Roman" w:hAnsi="Times New Roman" w:cs="Times New Roman"/>
                <w:sz w:val="23"/>
                <w:szCs w:val="23"/>
              </w:rPr>
              <w:t>определяет особенности казначейского сопровождения целевых средств, получаемых участниками казначейского сопровождения на основании государственных (муниципальных) контрактов с единственным поставщиком;</w:t>
            </w:r>
          </w:p>
          <w:p w:rsidR="00F25BDB" w:rsidRDefault="00F25BDB" w:rsidP="00F25BDB">
            <w:pPr>
              <w:pStyle w:val="aa"/>
              <w:numPr>
                <w:ilvl w:val="0"/>
                <w:numId w:val="27"/>
              </w:numPr>
              <w:tabs>
                <w:tab w:val="left" w:pos="318"/>
              </w:tabs>
              <w:ind w:left="0" w:firstLine="0"/>
              <w:rPr>
                <w:rFonts w:ascii="Times New Roman" w:hAnsi="Times New Roman" w:cs="Times New Roman"/>
                <w:sz w:val="23"/>
                <w:szCs w:val="23"/>
              </w:rPr>
            </w:pPr>
            <w:proofErr w:type="gramStart"/>
            <w:r w:rsidRPr="00F25BDB">
              <w:rPr>
                <w:rFonts w:ascii="Times New Roman" w:hAnsi="Times New Roman" w:cs="Times New Roman"/>
                <w:sz w:val="23"/>
                <w:szCs w:val="23"/>
              </w:rPr>
              <w:t>устанавливает ответственность заказчика за достоверность и соответствие информации, указанной в выписке государственного (муниципального) контракта, контракта (договора), выписке из документа-основания, сформированной в форме электронного документа, условиям государственного (муниципального) контракта, контракта (договора), документу-основанию;</w:t>
            </w:r>
            <w:proofErr w:type="gramEnd"/>
          </w:p>
          <w:p w:rsidR="00F06180" w:rsidRPr="00F25BDB" w:rsidRDefault="00F25BDB" w:rsidP="00F25BDB">
            <w:pPr>
              <w:pStyle w:val="aa"/>
              <w:numPr>
                <w:ilvl w:val="0"/>
                <w:numId w:val="27"/>
              </w:numPr>
              <w:tabs>
                <w:tab w:val="left" w:pos="318"/>
              </w:tabs>
              <w:ind w:left="0" w:firstLine="0"/>
              <w:rPr>
                <w:rFonts w:ascii="Times New Roman" w:hAnsi="Times New Roman" w:cs="Times New Roman"/>
                <w:sz w:val="23"/>
                <w:szCs w:val="23"/>
              </w:rPr>
            </w:pPr>
            <w:r w:rsidRPr="00F25BDB">
              <w:rPr>
                <w:rFonts w:ascii="Times New Roman" w:hAnsi="Times New Roman" w:cs="Times New Roman"/>
                <w:sz w:val="23"/>
                <w:szCs w:val="23"/>
              </w:rPr>
              <w:t xml:space="preserve">определяет осуществление расширенного казначейского сопровождения </w:t>
            </w:r>
            <w:proofErr w:type="gramStart"/>
            <w:r w:rsidRPr="00F25BDB">
              <w:rPr>
                <w:rFonts w:ascii="Times New Roman" w:hAnsi="Times New Roman" w:cs="Times New Roman"/>
                <w:sz w:val="23"/>
                <w:szCs w:val="23"/>
              </w:rPr>
              <w:t>в отношении расчетов по контрактам в целях реализации государственного оборонного заказа с единственным поставщиком на сумму</w:t>
            </w:r>
            <w:proofErr w:type="gramEnd"/>
            <w:r w:rsidRPr="00F25BDB">
              <w:rPr>
                <w:rFonts w:ascii="Times New Roman" w:hAnsi="Times New Roman" w:cs="Times New Roman"/>
                <w:sz w:val="23"/>
                <w:szCs w:val="23"/>
              </w:rPr>
              <w:t xml:space="preserve"> более 100</w:t>
            </w:r>
            <w:r>
              <w:rPr>
                <w:rFonts w:ascii="Times New Roman" w:hAnsi="Times New Roman" w:cs="Times New Roman"/>
                <w:sz w:val="23"/>
                <w:szCs w:val="23"/>
              </w:rPr>
              <w:t xml:space="preserve"> </w:t>
            </w:r>
            <w:r w:rsidRPr="00F25BDB">
              <w:rPr>
                <w:rFonts w:ascii="Times New Roman" w:hAnsi="Times New Roman" w:cs="Times New Roman"/>
                <w:sz w:val="23"/>
                <w:szCs w:val="23"/>
              </w:rPr>
              <w:t>000 тыс. рублей.</w:t>
            </w:r>
          </w:p>
        </w:tc>
        <w:tc>
          <w:tcPr>
            <w:tcW w:w="647" w:type="pct"/>
          </w:tcPr>
          <w:p w:rsidR="00AE61CE" w:rsidRDefault="000F4895" w:rsidP="000F4895">
            <w:pPr>
              <w:jc w:val="center"/>
              <w:rPr>
                <w:rFonts w:ascii="Times New Roman" w:hAnsi="Times New Roman" w:cs="Times New Roman"/>
                <w:sz w:val="23"/>
                <w:szCs w:val="23"/>
              </w:rPr>
            </w:pPr>
            <w:r w:rsidRPr="000F4895">
              <w:rPr>
                <w:rFonts w:ascii="Times New Roman" w:hAnsi="Times New Roman" w:cs="Times New Roman"/>
                <w:sz w:val="23"/>
                <w:szCs w:val="23"/>
              </w:rPr>
              <w:lastRenderedPageBreak/>
              <w:t>11</w:t>
            </w:r>
            <w:r>
              <w:rPr>
                <w:rFonts w:ascii="Times New Roman" w:hAnsi="Times New Roman" w:cs="Times New Roman"/>
                <w:sz w:val="23"/>
                <w:szCs w:val="23"/>
              </w:rPr>
              <w:t>.12.</w:t>
            </w:r>
            <w:r w:rsidRPr="000F4895">
              <w:rPr>
                <w:rFonts w:ascii="Times New Roman" w:hAnsi="Times New Roman" w:cs="Times New Roman"/>
                <w:sz w:val="23"/>
                <w:szCs w:val="23"/>
              </w:rPr>
              <w:t xml:space="preserve">2024 г., за исключением </w:t>
            </w:r>
            <w:proofErr w:type="spellStart"/>
            <w:r w:rsidRPr="000F4895">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0F4895">
              <w:rPr>
                <w:rFonts w:ascii="Times New Roman" w:hAnsi="Times New Roman" w:cs="Times New Roman"/>
                <w:sz w:val="23"/>
                <w:szCs w:val="23"/>
              </w:rPr>
              <w:t xml:space="preserve"> </w:t>
            </w:r>
            <w:r>
              <w:rPr>
                <w:rFonts w:ascii="Times New Roman" w:hAnsi="Times New Roman" w:cs="Times New Roman"/>
                <w:sz w:val="23"/>
                <w:szCs w:val="23"/>
              </w:rPr>
              <w:t>«</w:t>
            </w:r>
            <w:r w:rsidRPr="000F4895">
              <w:rPr>
                <w:rFonts w:ascii="Times New Roman" w:hAnsi="Times New Roman" w:cs="Times New Roman"/>
                <w:sz w:val="23"/>
                <w:szCs w:val="23"/>
              </w:rPr>
              <w:t>в</w:t>
            </w:r>
            <w:r>
              <w:rPr>
                <w:rFonts w:ascii="Times New Roman" w:hAnsi="Times New Roman" w:cs="Times New Roman"/>
                <w:sz w:val="23"/>
                <w:szCs w:val="23"/>
              </w:rPr>
              <w:t>»</w:t>
            </w:r>
            <w:r w:rsidRPr="000F4895">
              <w:rPr>
                <w:rFonts w:ascii="Times New Roman" w:hAnsi="Times New Roman" w:cs="Times New Roman"/>
                <w:sz w:val="23"/>
                <w:szCs w:val="23"/>
              </w:rPr>
              <w:t xml:space="preserve">, абзаца третьего </w:t>
            </w:r>
            <w:proofErr w:type="spellStart"/>
            <w:r w:rsidRPr="000F4895">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0F4895">
              <w:rPr>
                <w:rFonts w:ascii="Times New Roman" w:hAnsi="Times New Roman" w:cs="Times New Roman"/>
                <w:sz w:val="23"/>
                <w:szCs w:val="23"/>
              </w:rPr>
              <w:t xml:space="preserve"> </w:t>
            </w:r>
            <w:r>
              <w:rPr>
                <w:rFonts w:ascii="Times New Roman" w:hAnsi="Times New Roman" w:cs="Times New Roman"/>
                <w:sz w:val="23"/>
                <w:szCs w:val="23"/>
              </w:rPr>
              <w:t>«</w:t>
            </w:r>
            <w:r w:rsidRPr="000F4895">
              <w:rPr>
                <w:rFonts w:ascii="Times New Roman" w:hAnsi="Times New Roman" w:cs="Times New Roman"/>
                <w:sz w:val="23"/>
                <w:szCs w:val="23"/>
              </w:rPr>
              <w:t>ж</w:t>
            </w:r>
            <w:r>
              <w:rPr>
                <w:rFonts w:ascii="Times New Roman" w:hAnsi="Times New Roman" w:cs="Times New Roman"/>
                <w:sz w:val="23"/>
                <w:szCs w:val="23"/>
              </w:rPr>
              <w:t xml:space="preserve">»,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w:t>
            </w:r>
            <w:r w:rsidRPr="000F4895">
              <w:rPr>
                <w:rFonts w:ascii="Times New Roman" w:hAnsi="Times New Roman" w:cs="Times New Roman"/>
                <w:sz w:val="23"/>
                <w:szCs w:val="23"/>
              </w:rPr>
              <w:t xml:space="preserve"> </w:t>
            </w:r>
            <w:r>
              <w:rPr>
                <w:rFonts w:ascii="Times New Roman" w:hAnsi="Times New Roman" w:cs="Times New Roman"/>
                <w:sz w:val="23"/>
                <w:szCs w:val="23"/>
              </w:rPr>
              <w:t>«</w:t>
            </w:r>
            <w:r w:rsidRPr="000F4895">
              <w:rPr>
                <w:rFonts w:ascii="Times New Roman" w:hAnsi="Times New Roman" w:cs="Times New Roman"/>
                <w:sz w:val="23"/>
                <w:szCs w:val="23"/>
              </w:rPr>
              <w:t>и</w:t>
            </w:r>
            <w:r>
              <w:rPr>
                <w:rFonts w:ascii="Times New Roman" w:hAnsi="Times New Roman" w:cs="Times New Roman"/>
                <w:sz w:val="23"/>
                <w:szCs w:val="23"/>
              </w:rPr>
              <w:t>»</w:t>
            </w:r>
            <w:r w:rsidRPr="000F4895">
              <w:rPr>
                <w:rFonts w:ascii="Times New Roman" w:hAnsi="Times New Roman" w:cs="Times New Roman"/>
                <w:sz w:val="23"/>
                <w:szCs w:val="23"/>
              </w:rPr>
              <w:t xml:space="preserve"> п</w:t>
            </w:r>
            <w:r>
              <w:rPr>
                <w:rFonts w:ascii="Times New Roman" w:hAnsi="Times New Roman" w:cs="Times New Roman"/>
                <w:sz w:val="23"/>
                <w:szCs w:val="23"/>
              </w:rPr>
              <w:t>.</w:t>
            </w:r>
            <w:r w:rsidRPr="000F4895">
              <w:rPr>
                <w:rFonts w:ascii="Times New Roman" w:hAnsi="Times New Roman" w:cs="Times New Roman"/>
                <w:sz w:val="23"/>
                <w:szCs w:val="23"/>
              </w:rPr>
              <w:t xml:space="preserve"> 1 </w:t>
            </w:r>
            <w:r w:rsidRPr="000F4895">
              <w:rPr>
                <w:rFonts w:ascii="Times New Roman" w:hAnsi="Times New Roman" w:cs="Times New Roman"/>
                <w:sz w:val="23"/>
                <w:szCs w:val="23"/>
              </w:rPr>
              <w:lastRenderedPageBreak/>
              <w:t xml:space="preserve">и </w:t>
            </w:r>
            <w:proofErr w:type="spellStart"/>
            <w:r w:rsidRPr="000F4895">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0F4895">
              <w:rPr>
                <w:rFonts w:ascii="Times New Roman" w:hAnsi="Times New Roman" w:cs="Times New Roman"/>
                <w:sz w:val="23"/>
                <w:szCs w:val="23"/>
              </w:rPr>
              <w:t xml:space="preserve"> </w:t>
            </w:r>
            <w:r>
              <w:rPr>
                <w:rFonts w:ascii="Times New Roman" w:hAnsi="Times New Roman" w:cs="Times New Roman"/>
                <w:sz w:val="23"/>
                <w:szCs w:val="23"/>
              </w:rPr>
              <w:t>«</w:t>
            </w:r>
            <w:r w:rsidRPr="000F4895">
              <w:rPr>
                <w:rFonts w:ascii="Times New Roman" w:hAnsi="Times New Roman" w:cs="Times New Roman"/>
                <w:sz w:val="23"/>
                <w:szCs w:val="23"/>
              </w:rPr>
              <w:t>а</w:t>
            </w:r>
            <w:r>
              <w:rPr>
                <w:rFonts w:ascii="Times New Roman" w:hAnsi="Times New Roman" w:cs="Times New Roman"/>
                <w:sz w:val="23"/>
                <w:szCs w:val="23"/>
              </w:rPr>
              <w:t>»</w:t>
            </w:r>
            <w:r w:rsidRPr="000F4895">
              <w:rPr>
                <w:rFonts w:ascii="Times New Roman" w:hAnsi="Times New Roman" w:cs="Times New Roman"/>
                <w:sz w:val="23"/>
                <w:szCs w:val="23"/>
              </w:rPr>
              <w:t xml:space="preserve"> п</w:t>
            </w:r>
            <w:r>
              <w:rPr>
                <w:rFonts w:ascii="Times New Roman" w:hAnsi="Times New Roman" w:cs="Times New Roman"/>
                <w:sz w:val="23"/>
                <w:szCs w:val="23"/>
              </w:rPr>
              <w:t>.</w:t>
            </w:r>
            <w:r w:rsidRPr="000F4895">
              <w:rPr>
                <w:rFonts w:ascii="Times New Roman" w:hAnsi="Times New Roman" w:cs="Times New Roman"/>
                <w:sz w:val="23"/>
                <w:szCs w:val="23"/>
              </w:rPr>
              <w:t xml:space="preserve"> 2 изменений, которые вступают в силу с </w:t>
            </w:r>
            <w:r>
              <w:rPr>
                <w:rFonts w:ascii="Times New Roman" w:hAnsi="Times New Roman" w:cs="Times New Roman"/>
                <w:sz w:val="23"/>
                <w:szCs w:val="23"/>
              </w:rPr>
              <w:t>0</w:t>
            </w:r>
            <w:r w:rsidRPr="000F4895">
              <w:rPr>
                <w:rFonts w:ascii="Times New Roman" w:hAnsi="Times New Roman" w:cs="Times New Roman"/>
                <w:sz w:val="23"/>
                <w:szCs w:val="23"/>
              </w:rPr>
              <w:t>1</w:t>
            </w:r>
            <w:r>
              <w:rPr>
                <w:rFonts w:ascii="Times New Roman" w:hAnsi="Times New Roman" w:cs="Times New Roman"/>
                <w:sz w:val="23"/>
                <w:szCs w:val="23"/>
              </w:rPr>
              <w:t>.01.</w:t>
            </w:r>
            <w:r w:rsidRPr="000F4895">
              <w:rPr>
                <w:rFonts w:ascii="Times New Roman" w:hAnsi="Times New Roman" w:cs="Times New Roman"/>
                <w:sz w:val="23"/>
                <w:szCs w:val="23"/>
              </w:rPr>
              <w:t>2025 г.</w:t>
            </w:r>
          </w:p>
        </w:tc>
      </w:tr>
      <w:tr w:rsidR="00AE61CE" w:rsidRPr="006D3C96"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lastRenderedPageBreak/>
              <w:t>73</w:t>
            </w:r>
          </w:p>
        </w:tc>
        <w:tc>
          <w:tcPr>
            <w:tcW w:w="810" w:type="pct"/>
          </w:tcPr>
          <w:p w:rsidR="00AE61CE" w:rsidRPr="00811E48" w:rsidRDefault="006D3C96" w:rsidP="00640289">
            <w:pPr>
              <w:rPr>
                <w:rFonts w:ascii="Times New Roman" w:hAnsi="Times New Roman" w:cs="Times New Roman"/>
                <w:sz w:val="23"/>
                <w:szCs w:val="23"/>
              </w:rPr>
            </w:pPr>
            <w:r w:rsidRPr="006D3C96">
              <w:rPr>
                <w:rFonts w:ascii="Times New Roman" w:hAnsi="Times New Roman" w:cs="Times New Roman"/>
                <w:sz w:val="23"/>
                <w:szCs w:val="23"/>
              </w:rPr>
              <w:t>Федеральный закон от 13.12.2024 № 467‑ФЗ</w:t>
            </w:r>
          </w:p>
        </w:tc>
        <w:tc>
          <w:tcPr>
            <w:tcW w:w="3392" w:type="pct"/>
          </w:tcPr>
          <w:p w:rsidR="00AE61CE" w:rsidRDefault="006D3C96" w:rsidP="0004230C">
            <w:pPr>
              <w:rPr>
                <w:rFonts w:ascii="Times New Roman" w:hAnsi="Times New Roman" w:cs="Times New Roman"/>
                <w:sz w:val="23"/>
                <w:szCs w:val="23"/>
              </w:rPr>
            </w:pPr>
            <w:r w:rsidRPr="006D3C96">
              <w:rPr>
                <w:rFonts w:ascii="Times New Roman" w:hAnsi="Times New Roman" w:cs="Times New Roman"/>
                <w:sz w:val="23"/>
                <w:szCs w:val="23"/>
              </w:rPr>
              <w:t>«О внесении изменений в статьи 76‑1 и 178 Уголовного кодекса Российской Федерации и статьи 28‑1 и 151 Уголовно-процессуального кодекса Российской Федерации»</w:t>
            </w:r>
            <w:r>
              <w:rPr>
                <w:rFonts w:ascii="Times New Roman" w:hAnsi="Times New Roman" w:cs="Times New Roman"/>
                <w:sz w:val="23"/>
                <w:szCs w:val="23"/>
              </w:rPr>
              <w:t>.</w:t>
            </w:r>
          </w:p>
          <w:p w:rsidR="006D3C96" w:rsidRDefault="006D3C96" w:rsidP="0004230C">
            <w:pPr>
              <w:rPr>
                <w:rFonts w:ascii="Times New Roman" w:hAnsi="Times New Roman" w:cs="Times New Roman"/>
                <w:sz w:val="23"/>
                <w:szCs w:val="23"/>
              </w:rPr>
            </w:pPr>
          </w:p>
          <w:p w:rsidR="006D3C96" w:rsidRPr="006D3C96" w:rsidRDefault="006D3C96" w:rsidP="006D3C96">
            <w:pPr>
              <w:rPr>
                <w:rFonts w:ascii="Times New Roman" w:hAnsi="Times New Roman" w:cs="Times New Roman"/>
                <w:sz w:val="23"/>
                <w:szCs w:val="23"/>
              </w:rPr>
            </w:pPr>
            <w:r w:rsidRPr="006D3C96">
              <w:rPr>
                <w:rFonts w:ascii="Times New Roman" w:hAnsi="Times New Roman" w:cs="Times New Roman"/>
                <w:sz w:val="23"/>
                <w:szCs w:val="23"/>
              </w:rPr>
              <w:t>Закон ужесточает ответственность за деяния, связанные с заключением ограничивающего конкуренцию соглашения. В частности, за ограничение конкуренции таким способом могут назначаться следующие наказания:</w:t>
            </w:r>
          </w:p>
          <w:p w:rsidR="006D3C96" w:rsidRPr="006D3C96" w:rsidRDefault="006D3C96" w:rsidP="006D3C96">
            <w:pPr>
              <w:rPr>
                <w:rFonts w:ascii="Times New Roman" w:hAnsi="Times New Roman" w:cs="Times New Roman"/>
                <w:sz w:val="23"/>
                <w:szCs w:val="23"/>
              </w:rPr>
            </w:pPr>
          </w:p>
          <w:p w:rsidR="006D3C96" w:rsidRDefault="006D3C96" w:rsidP="006D3C96">
            <w:pPr>
              <w:pStyle w:val="aa"/>
              <w:numPr>
                <w:ilvl w:val="0"/>
                <w:numId w:val="28"/>
              </w:numPr>
              <w:tabs>
                <w:tab w:val="left" w:pos="277"/>
              </w:tabs>
              <w:ind w:left="0" w:firstLine="0"/>
              <w:rPr>
                <w:rFonts w:ascii="Times New Roman" w:hAnsi="Times New Roman" w:cs="Times New Roman"/>
                <w:sz w:val="23"/>
                <w:szCs w:val="23"/>
              </w:rPr>
            </w:pPr>
            <w:r w:rsidRPr="006D3C96">
              <w:rPr>
                <w:rFonts w:ascii="Times New Roman" w:hAnsi="Times New Roman" w:cs="Times New Roman"/>
                <w:sz w:val="23"/>
                <w:szCs w:val="23"/>
              </w:rPr>
              <w:t>в случае изменения или поддержания цен на обязательных торгах ‑ принудительные работы на срок до 5 лет с лишением права занимать определенные должности, либо лишение свободы на срок до 5 лет со штрафом от 600 тыс. до 800 тыс. рублей;</w:t>
            </w:r>
          </w:p>
          <w:p w:rsidR="006D3C96" w:rsidRPr="006D3C96" w:rsidRDefault="006D3C96" w:rsidP="006D3C96">
            <w:pPr>
              <w:pStyle w:val="aa"/>
              <w:numPr>
                <w:ilvl w:val="0"/>
                <w:numId w:val="28"/>
              </w:numPr>
              <w:tabs>
                <w:tab w:val="left" w:pos="277"/>
              </w:tabs>
              <w:ind w:left="0" w:firstLine="0"/>
              <w:rPr>
                <w:rFonts w:ascii="Times New Roman" w:hAnsi="Times New Roman" w:cs="Times New Roman"/>
                <w:sz w:val="23"/>
                <w:szCs w:val="23"/>
              </w:rPr>
            </w:pPr>
            <w:r w:rsidRPr="006D3C96">
              <w:rPr>
                <w:rFonts w:ascii="Times New Roman" w:hAnsi="Times New Roman" w:cs="Times New Roman"/>
                <w:sz w:val="23"/>
                <w:szCs w:val="23"/>
              </w:rPr>
              <w:t>совершенные с использованием служебного положения, организованной группой, с причинением особо крупного ущерба или с извлечением дохода в особо крупном размере ‑ лишение свободы на срок от 2 до 6 лет со штрафом в размере от 2 млн</w:t>
            </w:r>
            <w:r>
              <w:rPr>
                <w:rFonts w:ascii="Times New Roman" w:hAnsi="Times New Roman" w:cs="Times New Roman"/>
                <w:sz w:val="23"/>
                <w:szCs w:val="23"/>
              </w:rPr>
              <w:t>.</w:t>
            </w:r>
            <w:r w:rsidRPr="006D3C96">
              <w:rPr>
                <w:rFonts w:ascii="Times New Roman" w:hAnsi="Times New Roman" w:cs="Times New Roman"/>
                <w:sz w:val="23"/>
                <w:szCs w:val="23"/>
              </w:rPr>
              <w:t xml:space="preserve"> до 4 млн</w:t>
            </w:r>
            <w:r>
              <w:rPr>
                <w:rFonts w:ascii="Times New Roman" w:hAnsi="Times New Roman" w:cs="Times New Roman"/>
                <w:sz w:val="23"/>
                <w:szCs w:val="23"/>
              </w:rPr>
              <w:t>.</w:t>
            </w:r>
            <w:r w:rsidRPr="006D3C96">
              <w:rPr>
                <w:rFonts w:ascii="Times New Roman" w:hAnsi="Times New Roman" w:cs="Times New Roman"/>
                <w:sz w:val="23"/>
                <w:szCs w:val="23"/>
              </w:rPr>
              <w:t xml:space="preserve"> рублей.</w:t>
            </w:r>
          </w:p>
        </w:tc>
        <w:tc>
          <w:tcPr>
            <w:tcW w:w="647" w:type="pct"/>
          </w:tcPr>
          <w:p w:rsidR="00AE61CE" w:rsidRPr="006D3C96" w:rsidRDefault="006D3C96" w:rsidP="00BB6A35">
            <w:pPr>
              <w:jc w:val="center"/>
              <w:rPr>
                <w:rFonts w:ascii="Times New Roman" w:hAnsi="Times New Roman" w:cs="Times New Roman"/>
                <w:sz w:val="23"/>
                <w:szCs w:val="23"/>
                <w:highlight w:val="yellow"/>
              </w:rPr>
            </w:pPr>
            <w:r w:rsidRPr="0061211A">
              <w:rPr>
                <w:rFonts w:ascii="Times New Roman" w:hAnsi="Times New Roman" w:cs="Times New Roman"/>
                <w:sz w:val="23"/>
                <w:szCs w:val="23"/>
              </w:rPr>
              <w:t>24.12.2024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t>74</w:t>
            </w:r>
          </w:p>
        </w:tc>
        <w:tc>
          <w:tcPr>
            <w:tcW w:w="810" w:type="pct"/>
          </w:tcPr>
          <w:p w:rsidR="00AE61CE" w:rsidRPr="00811E48" w:rsidRDefault="006D3C96" w:rsidP="00640289">
            <w:pPr>
              <w:rPr>
                <w:rFonts w:ascii="Times New Roman" w:hAnsi="Times New Roman" w:cs="Times New Roman"/>
                <w:sz w:val="23"/>
                <w:szCs w:val="23"/>
              </w:rPr>
            </w:pPr>
            <w:r w:rsidRPr="006D3C96">
              <w:rPr>
                <w:rFonts w:ascii="Times New Roman" w:hAnsi="Times New Roman" w:cs="Times New Roman"/>
                <w:sz w:val="23"/>
                <w:szCs w:val="23"/>
              </w:rPr>
              <w:t xml:space="preserve">постановление Правительства Российской </w:t>
            </w:r>
            <w:r w:rsidRPr="006D3C96">
              <w:rPr>
                <w:rFonts w:ascii="Times New Roman" w:hAnsi="Times New Roman" w:cs="Times New Roman"/>
                <w:sz w:val="23"/>
                <w:szCs w:val="23"/>
              </w:rPr>
              <w:lastRenderedPageBreak/>
              <w:t>Федерации от 11.12.2024 № 1752</w:t>
            </w:r>
          </w:p>
        </w:tc>
        <w:tc>
          <w:tcPr>
            <w:tcW w:w="3392" w:type="pct"/>
          </w:tcPr>
          <w:p w:rsidR="00AE61CE" w:rsidRDefault="006D3C96" w:rsidP="0004230C">
            <w:pPr>
              <w:rPr>
                <w:rFonts w:ascii="Times New Roman" w:hAnsi="Times New Roman" w:cs="Times New Roman"/>
                <w:sz w:val="23"/>
                <w:szCs w:val="23"/>
              </w:rPr>
            </w:pPr>
            <w:r w:rsidRPr="006D3C96">
              <w:rPr>
                <w:rFonts w:ascii="Times New Roman" w:hAnsi="Times New Roman" w:cs="Times New Roman"/>
                <w:sz w:val="23"/>
                <w:szCs w:val="23"/>
              </w:rPr>
              <w:lastRenderedPageBreak/>
              <w:t>«О порядке перечисления в 2025 году средств, подлежащих казначейскому сопровождению, на расчетные счета, открытые в кредитных организациях»</w:t>
            </w:r>
            <w:r>
              <w:rPr>
                <w:rFonts w:ascii="Times New Roman" w:hAnsi="Times New Roman" w:cs="Times New Roman"/>
                <w:sz w:val="23"/>
                <w:szCs w:val="23"/>
              </w:rPr>
              <w:t>.</w:t>
            </w:r>
          </w:p>
          <w:p w:rsidR="006D3C96" w:rsidRDefault="006D3C96" w:rsidP="0004230C">
            <w:pPr>
              <w:rPr>
                <w:rFonts w:ascii="Times New Roman" w:hAnsi="Times New Roman" w:cs="Times New Roman"/>
                <w:sz w:val="23"/>
                <w:szCs w:val="23"/>
              </w:rPr>
            </w:pPr>
          </w:p>
          <w:p w:rsidR="006D3C96" w:rsidRPr="006D3C96" w:rsidRDefault="006D3C96" w:rsidP="006D3C96">
            <w:pPr>
              <w:rPr>
                <w:rFonts w:ascii="Times New Roman" w:hAnsi="Times New Roman" w:cs="Times New Roman"/>
                <w:sz w:val="23"/>
                <w:szCs w:val="23"/>
              </w:rPr>
            </w:pPr>
            <w:proofErr w:type="gramStart"/>
            <w:r w:rsidRPr="006D3C96">
              <w:rPr>
                <w:rFonts w:ascii="Times New Roman" w:hAnsi="Times New Roman" w:cs="Times New Roman"/>
                <w:sz w:val="23"/>
                <w:szCs w:val="23"/>
              </w:rPr>
              <w:lastRenderedPageBreak/>
              <w:t>Перечисление</w:t>
            </w:r>
            <w:r>
              <w:rPr>
                <w:rFonts w:ascii="Times New Roman" w:hAnsi="Times New Roman" w:cs="Times New Roman"/>
                <w:sz w:val="23"/>
                <w:szCs w:val="23"/>
              </w:rPr>
              <w:t xml:space="preserve"> </w:t>
            </w:r>
            <w:r w:rsidRPr="006D3C96">
              <w:rPr>
                <w:rFonts w:ascii="Times New Roman" w:hAnsi="Times New Roman" w:cs="Times New Roman"/>
                <w:sz w:val="23"/>
                <w:szCs w:val="23"/>
              </w:rPr>
              <w:t>средств с лицевых счетов участников казначейского сопровождения, открытых в территориальных органах Федерального казначейства (далее — ТОФК), заказчикам по контрактам, заключенным в рамках исполнения контрактов, заключаемых бюджетными и автономными учреждениями, договоров (соглашений) о предоставлении субсидий и бюджетных инвестиций, концессионных соглашений и соглашений о государственно-частном (</w:t>
            </w:r>
            <w:proofErr w:type="spellStart"/>
            <w:r w:rsidRPr="006D3C96">
              <w:rPr>
                <w:rFonts w:ascii="Times New Roman" w:hAnsi="Times New Roman" w:cs="Times New Roman"/>
                <w:sz w:val="23"/>
                <w:szCs w:val="23"/>
              </w:rPr>
              <w:t>муниципально-частном</w:t>
            </w:r>
            <w:proofErr w:type="spellEnd"/>
            <w:r w:rsidRPr="006D3C96">
              <w:rPr>
                <w:rFonts w:ascii="Times New Roman" w:hAnsi="Times New Roman" w:cs="Times New Roman"/>
                <w:sz w:val="23"/>
                <w:szCs w:val="23"/>
              </w:rPr>
              <w:t>) партнерстве, должно осуществляться в 2025 году на расчетные счета, открытые в кредитных организациях.</w:t>
            </w:r>
            <w:proofErr w:type="gramEnd"/>
          </w:p>
          <w:p w:rsidR="006D3C96" w:rsidRPr="006D3C96" w:rsidRDefault="006D3C96" w:rsidP="006D3C96">
            <w:pPr>
              <w:rPr>
                <w:rFonts w:ascii="Times New Roman" w:hAnsi="Times New Roman" w:cs="Times New Roman"/>
                <w:sz w:val="23"/>
                <w:szCs w:val="23"/>
              </w:rPr>
            </w:pPr>
            <w:r w:rsidRPr="006D3C96">
              <w:rPr>
                <w:rFonts w:ascii="Times New Roman" w:hAnsi="Times New Roman" w:cs="Times New Roman"/>
                <w:sz w:val="23"/>
                <w:szCs w:val="23"/>
              </w:rPr>
              <w:t xml:space="preserve"> </w:t>
            </w:r>
          </w:p>
          <w:p w:rsidR="006D3C96" w:rsidRPr="006D3C96" w:rsidRDefault="006D3C96" w:rsidP="006D3C96">
            <w:pPr>
              <w:rPr>
                <w:rFonts w:ascii="Times New Roman" w:hAnsi="Times New Roman" w:cs="Times New Roman"/>
                <w:sz w:val="23"/>
                <w:szCs w:val="23"/>
              </w:rPr>
            </w:pPr>
            <w:r w:rsidRPr="006D3C96">
              <w:rPr>
                <w:rFonts w:ascii="Times New Roman" w:hAnsi="Times New Roman" w:cs="Times New Roman"/>
                <w:sz w:val="23"/>
                <w:szCs w:val="23"/>
              </w:rPr>
              <w:t>Средства будут перечисляться следующим категориям лиц:</w:t>
            </w:r>
          </w:p>
          <w:p w:rsidR="006D3C96" w:rsidRDefault="006D3C96" w:rsidP="006D3C96">
            <w:pPr>
              <w:pStyle w:val="aa"/>
              <w:numPr>
                <w:ilvl w:val="0"/>
                <w:numId w:val="29"/>
              </w:numPr>
              <w:tabs>
                <w:tab w:val="left" w:pos="337"/>
              </w:tabs>
              <w:ind w:left="0" w:firstLine="0"/>
              <w:rPr>
                <w:rFonts w:ascii="Times New Roman" w:hAnsi="Times New Roman" w:cs="Times New Roman"/>
                <w:sz w:val="23"/>
                <w:szCs w:val="23"/>
              </w:rPr>
            </w:pPr>
            <w:r w:rsidRPr="006D3C96">
              <w:rPr>
                <w:rFonts w:ascii="Times New Roman" w:hAnsi="Times New Roman" w:cs="Times New Roman"/>
                <w:sz w:val="23"/>
                <w:szCs w:val="23"/>
              </w:rPr>
              <w:t>поставщикам товаров — при представлении в ТОФК заказчиками документов, подтверждающих поставку товаров;</w:t>
            </w:r>
          </w:p>
          <w:p w:rsidR="006D3C96" w:rsidRPr="006D3C96" w:rsidRDefault="006D3C96" w:rsidP="006D3C96">
            <w:pPr>
              <w:pStyle w:val="aa"/>
              <w:numPr>
                <w:ilvl w:val="0"/>
                <w:numId w:val="29"/>
              </w:numPr>
              <w:tabs>
                <w:tab w:val="left" w:pos="337"/>
              </w:tabs>
              <w:ind w:left="0" w:firstLine="0"/>
              <w:rPr>
                <w:rFonts w:ascii="Times New Roman" w:hAnsi="Times New Roman" w:cs="Times New Roman"/>
                <w:sz w:val="23"/>
                <w:szCs w:val="23"/>
              </w:rPr>
            </w:pPr>
            <w:r w:rsidRPr="006D3C96">
              <w:rPr>
                <w:rFonts w:ascii="Times New Roman" w:hAnsi="Times New Roman" w:cs="Times New Roman"/>
                <w:sz w:val="23"/>
                <w:szCs w:val="23"/>
              </w:rPr>
              <w:t>подрядчикам (исполнителям) — при представлении заказчиком в ТОФК документов, подтверждающих выполнение работ, оказание услуг, а также реестра документов, подтверждающих затраты подрядчика по контракту, предметом которого является строительство и капитальный ремонт объекта капитального строительства.</w:t>
            </w:r>
          </w:p>
          <w:p w:rsidR="006D3C96" w:rsidRDefault="006D3C96" w:rsidP="006D3C96">
            <w:pPr>
              <w:rPr>
                <w:rFonts w:ascii="Times New Roman" w:hAnsi="Times New Roman" w:cs="Times New Roman"/>
                <w:sz w:val="23"/>
                <w:szCs w:val="23"/>
              </w:rPr>
            </w:pPr>
          </w:p>
          <w:p w:rsidR="006D3C96" w:rsidRDefault="006D3C96" w:rsidP="006D3C96">
            <w:pPr>
              <w:rPr>
                <w:rFonts w:ascii="Times New Roman" w:hAnsi="Times New Roman" w:cs="Times New Roman"/>
                <w:sz w:val="23"/>
                <w:szCs w:val="23"/>
              </w:rPr>
            </w:pPr>
            <w:r w:rsidRPr="006D3C96">
              <w:rPr>
                <w:rFonts w:ascii="Times New Roman" w:hAnsi="Times New Roman" w:cs="Times New Roman"/>
                <w:sz w:val="23"/>
                <w:szCs w:val="23"/>
              </w:rPr>
              <w:t>Положения данного постановления применяются в отдельных случаях при казначейском сопровождении финансовым органом субъекта Р</w:t>
            </w:r>
            <w:r>
              <w:rPr>
                <w:rFonts w:ascii="Times New Roman" w:hAnsi="Times New Roman" w:cs="Times New Roman"/>
                <w:sz w:val="23"/>
                <w:szCs w:val="23"/>
              </w:rPr>
              <w:t>Ф</w:t>
            </w:r>
            <w:r w:rsidRPr="006D3C96">
              <w:rPr>
                <w:rFonts w:ascii="Times New Roman" w:hAnsi="Times New Roman" w:cs="Times New Roman"/>
                <w:sz w:val="23"/>
                <w:szCs w:val="23"/>
              </w:rPr>
              <w:t xml:space="preserve"> (муниципального образования) или Федеральным казначейством при выполнении им отдельных функций финансового органа субъекта Р</w:t>
            </w:r>
            <w:r>
              <w:rPr>
                <w:rFonts w:ascii="Times New Roman" w:hAnsi="Times New Roman" w:cs="Times New Roman"/>
                <w:sz w:val="23"/>
                <w:szCs w:val="23"/>
              </w:rPr>
              <w:t>Ф</w:t>
            </w:r>
            <w:r w:rsidRPr="006D3C96">
              <w:rPr>
                <w:rFonts w:ascii="Times New Roman" w:hAnsi="Times New Roman" w:cs="Times New Roman"/>
                <w:sz w:val="23"/>
                <w:szCs w:val="23"/>
              </w:rPr>
              <w:t xml:space="preserve"> (муниципального образования).</w:t>
            </w:r>
          </w:p>
        </w:tc>
        <w:tc>
          <w:tcPr>
            <w:tcW w:w="647" w:type="pct"/>
          </w:tcPr>
          <w:p w:rsidR="00AE61CE" w:rsidRDefault="00CD4F42" w:rsidP="00BB6A35">
            <w:pPr>
              <w:jc w:val="center"/>
              <w:rPr>
                <w:rFonts w:ascii="Times New Roman" w:hAnsi="Times New Roman" w:cs="Times New Roman"/>
                <w:sz w:val="23"/>
                <w:szCs w:val="23"/>
              </w:rPr>
            </w:pPr>
            <w:r>
              <w:rPr>
                <w:rFonts w:ascii="Times New Roman" w:hAnsi="Times New Roman" w:cs="Times New Roman"/>
                <w:sz w:val="23"/>
                <w:szCs w:val="23"/>
              </w:rPr>
              <w:lastRenderedPageBreak/>
              <w:t>20.12.2024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lastRenderedPageBreak/>
              <w:t>75</w:t>
            </w:r>
          </w:p>
        </w:tc>
        <w:tc>
          <w:tcPr>
            <w:tcW w:w="810" w:type="pct"/>
          </w:tcPr>
          <w:p w:rsidR="00AE61CE" w:rsidRPr="00811E48" w:rsidRDefault="008E321B" w:rsidP="00640289">
            <w:pPr>
              <w:rPr>
                <w:rFonts w:ascii="Times New Roman" w:hAnsi="Times New Roman" w:cs="Times New Roman"/>
                <w:sz w:val="23"/>
                <w:szCs w:val="23"/>
              </w:rPr>
            </w:pPr>
            <w:r w:rsidRPr="008E321B">
              <w:rPr>
                <w:rFonts w:ascii="Times New Roman" w:hAnsi="Times New Roman" w:cs="Times New Roman"/>
                <w:sz w:val="23"/>
                <w:szCs w:val="23"/>
              </w:rPr>
              <w:t>постановление Правительства Российской Федерации от 11.12.2024 № 1762</w:t>
            </w:r>
          </w:p>
        </w:tc>
        <w:tc>
          <w:tcPr>
            <w:tcW w:w="3392" w:type="pct"/>
          </w:tcPr>
          <w:p w:rsidR="00AE61CE" w:rsidRDefault="008E321B" w:rsidP="0004230C">
            <w:pPr>
              <w:rPr>
                <w:rFonts w:ascii="Times New Roman" w:hAnsi="Times New Roman" w:cs="Times New Roman"/>
                <w:sz w:val="23"/>
                <w:szCs w:val="23"/>
              </w:rPr>
            </w:pPr>
            <w:r>
              <w:rPr>
                <w:rFonts w:ascii="Times New Roman" w:hAnsi="Times New Roman" w:cs="Times New Roman"/>
                <w:sz w:val="23"/>
                <w:szCs w:val="23"/>
              </w:rPr>
              <w:t>«</w:t>
            </w:r>
            <w:r w:rsidRPr="008E321B">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8E321B" w:rsidRDefault="008E321B" w:rsidP="0004230C">
            <w:pPr>
              <w:rPr>
                <w:rFonts w:ascii="Times New Roman" w:hAnsi="Times New Roman" w:cs="Times New Roman"/>
                <w:sz w:val="23"/>
                <w:szCs w:val="23"/>
              </w:rPr>
            </w:pPr>
          </w:p>
          <w:p w:rsidR="008E321B" w:rsidRPr="008E321B" w:rsidRDefault="008E321B" w:rsidP="008E321B">
            <w:pPr>
              <w:rPr>
                <w:rFonts w:ascii="Times New Roman" w:hAnsi="Times New Roman" w:cs="Times New Roman"/>
                <w:i/>
                <w:sz w:val="23"/>
                <w:szCs w:val="23"/>
              </w:rPr>
            </w:pPr>
            <w:r w:rsidRPr="008E321B">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8E321B" w:rsidRDefault="008E321B" w:rsidP="008E321B">
            <w:pPr>
              <w:rPr>
                <w:rFonts w:ascii="Times New Roman" w:hAnsi="Times New Roman" w:cs="Times New Roman"/>
                <w:sz w:val="23"/>
                <w:szCs w:val="23"/>
              </w:rPr>
            </w:pPr>
          </w:p>
          <w:p w:rsidR="00FF544F" w:rsidRPr="00FF544F" w:rsidRDefault="00FF544F" w:rsidP="00FF544F">
            <w:pPr>
              <w:rPr>
                <w:rFonts w:ascii="Times New Roman" w:hAnsi="Times New Roman" w:cs="Times New Roman"/>
                <w:sz w:val="23"/>
                <w:szCs w:val="23"/>
              </w:rPr>
            </w:pPr>
            <w:r w:rsidRPr="00FF544F">
              <w:rPr>
                <w:rFonts w:ascii="Times New Roman" w:hAnsi="Times New Roman" w:cs="Times New Roman"/>
                <w:sz w:val="23"/>
                <w:szCs w:val="23"/>
              </w:rPr>
              <w:t>Постановление корректирует перечень промышленной продукц</w:t>
            </w:r>
            <w:proofErr w:type="gramStart"/>
            <w:r w:rsidRPr="00FF544F">
              <w:rPr>
                <w:rFonts w:ascii="Times New Roman" w:hAnsi="Times New Roman" w:cs="Times New Roman"/>
                <w:sz w:val="23"/>
                <w:szCs w:val="23"/>
              </w:rPr>
              <w:t>ии и ее</w:t>
            </w:r>
            <w:proofErr w:type="gramEnd"/>
            <w:r w:rsidRPr="00FF544F">
              <w:rPr>
                <w:rFonts w:ascii="Times New Roman" w:hAnsi="Times New Roman" w:cs="Times New Roman"/>
                <w:sz w:val="23"/>
                <w:szCs w:val="23"/>
              </w:rPr>
              <w:t xml:space="preserve"> бальную систему оценки в разделах «II. Продукция автомобилестроения» и «III. Продукция отрасли специального машиностроения».</w:t>
            </w:r>
          </w:p>
          <w:p w:rsidR="00FF544F" w:rsidRPr="00FF544F" w:rsidRDefault="00FF544F" w:rsidP="00FF544F">
            <w:pPr>
              <w:rPr>
                <w:rFonts w:ascii="Times New Roman" w:hAnsi="Times New Roman" w:cs="Times New Roman"/>
                <w:sz w:val="23"/>
                <w:szCs w:val="23"/>
              </w:rPr>
            </w:pPr>
          </w:p>
          <w:p w:rsidR="008E321B" w:rsidRDefault="00FF544F" w:rsidP="00FF544F">
            <w:pPr>
              <w:rPr>
                <w:rFonts w:ascii="Times New Roman" w:hAnsi="Times New Roman" w:cs="Times New Roman"/>
                <w:sz w:val="23"/>
                <w:szCs w:val="23"/>
              </w:rPr>
            </w:pPr>
            <w:r w:rsidRPr="00FF544F">
              <w:rPr>
                <w:rFonts w:ascii="Times New Roman" w:hAnsi="Times New Roman" w:cs="Times New Roman"/>
                <w:sz w:val="23"/>
                <w:szCs w:val="23"/>
              </w:rPr>
              <w:t xml:space="preserve">Ранее выданные заключения </w:t>
            </w:r>
            <w:proofErr w:type="spellStart"/>
            <w:r w:rsidRPr="00FF544F">
              <w:rPr>
                <w:rFonts w:ascii="Times New Roman" w:hAnsi="Times New Roman" w:cs="Times New Roman"/>
                <w:sz w:val="23"/>
                <w:szCs w:val="23"/>
              </w:rPr>
              <w:t>Минпромторга</w:t>
            </w:r>
            <w:proofErr w:type="spellEnd"/>
            <w:r w:rsidRPr="00FF544F">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II указанных требований, а также иной продукции автомобилестроения, будут действительны до окончания установленного срока их действия.</w:t>
            </w:r>
          </w:p>
        </w:tc>
        <w:tc>
          <w:tcPr>
            <w:tcW w:w="647" w:type="pct"/>
          </w:tcPr>
          <w:p w:rsidR="00AE61CE" w:rsidRDefault="00FF544F" w:rsidP="00BB6A35">
            <w:pPr>
              <w:jc w:val="center"/>
              <w:rPr>
                <w:rFonts w:ascii="Times New Roman" w:hAnsi="Times New Roman" w:cs="Times New Roman"/>
                <w:sz w:val="23"/>
                <w:szCs w:val="23"/>
              </w:rPr>
            </w:pPr>
            <w:r>
              <w:rPr>
                <w:rFonts w:ascii="Times New Roman" w:hAnsi="Times New Roman" w:cs="Times New Roman"/>
                <w:sz w:val="23"/>
                <w:szCs w:val="23"/>
              </w:rPr>
              <w:t>20.12.2024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t>76</w:t>
            </w:r>
          </w:p>
        </w:tc>
        <w:tc>
          <w:tcPr>
            <w:tcW w:w="810" w:type="pct"/>
          </w:tcPr>
          <w:p w:rsidR="00AE61CE" w:rsidRPr="00811E48" w:rsidRDefault="00B258F4" w:rsidP="00640289">
            <w:pPr>
              <w:rPr>
                <w:rFonts w:ascii="Times New Roman" w:hAnsi="Times New Roman" w:cs="Times New Roman"/>
                <w:sz w:val="23"/>
                <w:szCs w:val="23"/>
              </w:rPr>
            </w:pPr>
            <w:r w:rsidRPr="00B258F4">
              <w:rPr>
                <w:rFonts w:ascii="Times New Roman" w:hAnsi="Times New Roman" w:cs="Times New Roman"/>
                <w:sz w:val="23"/>
                <w:szCs w:val="23"/>
              </w:rPr>
              <w:t>постановление Правительства Российской Федерации от 13.12.2024 № 1780</w:t>
            </w:r>
          </w:p>
        </w:tc>
        <w:tc>
          <w:tcPr>
            <w:tcW w:w="3392" w:type="pct"/>
          </w:tcPr>
          <w:p w:rsidR="00B258F4" w:rsidRDefault="00B258F4" w:rsidP="0004230C">
            <w:pPr>
              <w:rPr>
                <w:rFonts w:ascii="Times New Roman" w:hAnsi="Times New Roman" w:cs="Times New Roman"/>
                <w:sz w:val="23"/>
                <w:szCs w:val="23"/>
              </w:rPr>
            </w:pPr>
            <w:r>
              <w:rPr>
                <w:rFonts w:ascii="Times New Roman" w:hAnsi="Times New Roman" w:cs="Times New Roman"/>
                <w:sz w:val="23"/>
                <w:szCs w:val="23"/>
              </w:rPr>
              <w:t>«</w:t>
            </w:r>
            <w:r w:rsidRPr="00B258F4">
              <w:rPr>
                <w:rFonts w:ascii="Times New Roman" w:hAnsi="Times New Roman" w:cs="Times New Roman"/>
                <w:sz w:val="23"/>
                <w:szCs w:val="23"/>
              </w:rPr>
              <w:t xml:space="preserve">О внесении изменений в постановление Правительства Российской Федерации от 16 декабря 2023 г. </w:t>
            </w:r>
            <w:r>
              <w:rPr>
                <w:rFonts w:ascii="Times New Roman" w:hAnsi="Times New Roman" w:cs="Times New Roman"/>
                <w:sz w:val="23"/>
                <w:szCs w:val="23"/>
              </w:rPr>
              <w:t>№</w:t>
            </w:r>
            <w:r w:rsidRPr="00B258F4">
              <w:rPr>
                <w:rFonts w:ascii="Times New Roman" w:hAnsi="Times New Roman" w:cs="Times New Roman"/>
                <w:sz w:val="23"/>
                <w:szCs w:val="23"/>
              </w:rPr>
              <w:t xml:space="preserve"> 2185</w:t>
            </w:r>
            <w:r>
              <w:rPr>
                <w:rFonts w:ascii="Times New Roman" w:hAnsi="Times New Roman" w:cs="Times New Roman"/>
                <w:sz w:val="23"/>
                <w:szCs w:val="23"/>
              </w:rPr>
              <w:t>».</w:t>
            </w:r>
          </w:p>
          <w:p w:rsidR="00B258F4" w:rsidRDefault="00B258F4" w:rsidP="0004230C">
            <w:pPr>
              <w:rPr>
                <w:rFonts w:ascii="Times New Roman" w:hAnsi="Times New Roman" w:cs="Times New Roman"/>
                <w:sz w:val="23"/>
                <w:szCs w:val="23"/>
              </w:rPr>
            </w:pPr>
          </w:p>
          <w:p w:rsidR="00AE61CE" w:rsidRPr="00B258F4" w:rsidRDefault="00B258F4" w:rsidP="00B258F4">
            <w:pPr>
              <w:rPr>
                <w:rFonts w:ascii="Times New Roman" w:hAnsi="Times New Roman" w:cs="Times New Roman"/>
                <w:i/>
                <w:sz w:val="23"/>
                <w:szCs w:val="23"/>
              </w:rPr>
            </w:pPr>
            <w:r w:rsidRPr="00B258F4">
              <w:rPr>
                <w:rFonts w:ascii="Times New Roman" w:hAnsi="Times New Roman" w:cs="Times New Roman"/>
                <w:i/>
                <w:sz w:val="23"/>
                <w:szCs w:val="23"/>
              </w:rPr>
              <w:t xml:space="preserve">Постановление Правительства РФ от 16.12.2023 № 2185 «Об утверждении Правил осуществления в 2024 году банковского сопровождения при казначейском сопровождении </w:t>
            </w:r>
            <w:r w:rsidRPr="00B258F4">
              <w:rPr>
                <w:rFonts w:ascii="Times New Roman" w:hAnsi="Times New Roman" w:cs="Times New Roman"/>
                <w:i/>
                <w:sz w:val="23"/>
                <w:szCs w:val="23"/>
              </w:rPr>
              <w:lastRenderedPageBreak/>
              <w:t>средств».</w:t>
            </w:r>
          </w:p>
          <w:p w:rsidR="00B258F4" w:rsidRDefault="00B258F4" w:rsidP="00B258F4">
            <w:pPr>
              <w:rPr>
                <w:rFonts w:ascii="Times New Roman" w:hAnsi="Times New Roman" w:cs="Times New Roman"/>
                <w:sz w:val="23"/>
                <w:szCs w:val="23"/>
              </w:rPr>
            </w:pPr>
          </w:p>
          <w:p w:rsidR="00743D7A" w:rsidRPr="00743D7A" w:rsidRDefault="00743D7A" w:rsidP="00743D7A">
            <w:pPr>
              <w:rPr>
                <w:rFonts w:ascii="Times New Roman" w:hAnsi="Times New Roman" w:cs="Times New Roman"/>
                <w:sz w:val="23"/>
                <w:szCs w:val="23"/>
              </w:rPr>
            </w:pPr>
            <w:r w:rsidRPr="00743D7A">
              <w:rPr>
                <w:rFonts w:ascii="Times New Roman" w:hAnsi="Times New Roman" w:cs="Times New Roman"/>
                <w:sz w:val="23"/>
                <w:szCs w:val="23"/>
              </w:rPr>
              <w:t xml:space="preserve">Постановление продлевает на 2025 год действие Правил осуществления банковского сопровождения при казначейском сопровождении средств. </w:t>
            </w:r>
          </w:p>
          <w:p w:rsidR="00743D7A" w:rsidRPr="00743D7A" w:rsidRDefault="00743D7A" w:rsidP="00743D7A">
            <w:pPr>
              <w:rPr>
                <w:rFonts w:ascii="Times New Roman" w:hAnsi="Times New Roman" w:cs="Times New Roman"/>
                <w:sz w:val="23"/>
                <w:szCs w:val="23"/>
              </w:rPr>
            </w:pPr>
          </w:p>
          <w:p w:rsidR="00743D7A" w:rsidRPr="00743D7A" w:rsidRDefault="00743D7A" w:rsidP="00743D7A">
            <w:pPr>
              <w:rPr>
                <w:rFonts w:ascii="Times New Roman" w:hAnsi="Times New Roman" w:cs="Times New Roman"/>
                <w:sz w:val="23"/>
                <w:szCs w:val="23"/>
              </w:rPr>
            </w:pPr>
            <w:r w:rsidRPr="00743D7A">
              <w:rPr>
                <w:rFonts w:ascii="Times New Roman" w:hAnsi="Times New Roman" w:cs="Times New Roman"/>
                <w:sz w:val="23"/>
                <w:szCs w:val="23"/>
              </w:rPr>
              <w:t xml:space="preserve">Правилами </w:t>
            </w:r>
            <w:proofErr w:type="gramStart"/>
            <w:r w:rsidRPr="00743D7A">
              <w:rPr>
                <w:rFonts w:ascii="Times New Roman" w:hAnsi="Times New Roman" w:cs="Times New Roman"/>
                <w:sz w:val="23"/>
                <w:szCs w:val="23"/>
              </w:rPr>
              <w:t>установлены</w:t>
            </w:r>
            <w:proofErr w:type="gramEnd"/>
            <w:r w:rsidRPr="00743D7A">
              <w:rPr>
                <w:rFonts w:ascii="Times New Roman" w:hAnsi="Times New Roman" w:cs="Times New Roman"/>
                <w:sz w:val="23"/>
                <w:szCs w:val="23"/>
              </w:rPr>
              <w:t>:</w:t>
            </w:r>
          </w:p>
          <w:p w:rsidR="00743D7A" w:rsidRDefault="00743D7A" w:rsidP="00743D7A">
            <w:pPr>
              <w:pStyle w:val="aa"/>
              <w:numPr>
                <w:ilvl w:val="0"/>
                <w:numId w:val="30"/>
              </w:numPr>
              <w:tabs>
                <w:tab w:val="left" w:pos="277"/>
              </w:tabs>
              <w:ind w:left="0" w:firstLine="0"/>
              <w:rPr>
                <w:rFonts w:ascii="Times New Roman" w:hAnsi="Times New Roman" w:cs="Times New Roman"/>
                <w:sz w:val="23"/>
                <w:szCs w:val="23"/>
              </w:rPr>
            </w:pPr>
            <w:r w:rsidRPr="00743D7A">
              <w:rPr>
                <w:rFonts w:ascii="Times New Roman" w:hAnsi="Times New Roman" w:cs="Times New Roman"/>
                <w:sz w:val="23"/>
                <w:szCs w:val="23"/>
              </w:rPr>
              <w:t>порядок осуществления банками обособленного банковского сопровождения контрактов (договоров), расчеты по которым подлежат казначейскому сопровождению средств;</w:t>
            </w:r>
          </w:p>
          <w:p w:rsidR="00B258F4" w:rsidRPr="00743D7A" w:rsidRDefault="00743D7A" w:rsidP="00743D7A">
            <w:pPr>
              <w:pStyle w:val="aa"/>
              <w:numPr>
                <w:ilvl w:val="0"/>
                <w:numId w:val="30"/>
              </w:numPr>
              <w:tabs>
                <w:tab w:val="left" w:pos="277"/>
              </w:tabs>
              <w:ind w:left="0" w:firstLine="0"/>
              <w:rPr>
                <w:rFonts w:ascii="Times New Roman" w:hAnsi="Times New Roman" w:cs="Times New Roman"/>
                <w:sz w:val="23"/>
                <w:szCs w:val="23"/>
              </w:rPr>
            </w:pPr>
            <w:r w:rsidRPr="00743D7A">
              <w:rPr>
                <w:rFonts w:ascii="Times New Roman" w:hAnsi="Times New Roman" w:cs="Times New Roman"/>
                <w:sz w:val="23"/>
                <w:szCs w:val="23"/>
              </w:rPr>
              <w:t>порядок информационного взаимодействия между банком и Федеральным казначейством при обособленном банковском сопровождении целевых средств.</w:t>
            </w:r>
          </w:p>
        </w:tc>
        <w:tc>
          <w:tcPr>
            <w:tcW w:w="647" w:type="pct"/>
          </w:tcPr>
          <w:p w:rsidR="00AE61CE" w:rsidRDefault="00743D7A" w:rsidP="00BB6A35">
            <w:pPr>
              <w:jc w:val="center"/>
              <w:rPr>
                <w:rFonts w:ascii="Times New Roman" w:hAnsi="Times New Roman" w:cs="Times New Roman"/>
                <w:sz w:val="23"/>
                <w:szCs w:val="23"/>
              </w:rPr>
            </w:pPr>
            <w:r>
              <w:rPr>
                <w:rFonts w:ascii="Times New Roman" w:hAnsi="Times New Roman" w:cs="Times New Roman"/>
                <w:sz w:val="23"/>
                <w:szCs w:val="23"/>
              </w:rPr>
              <w:lastRenderedPageBreak/>
              <w:t>01.01.2025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lastRenderedPageBreak/>
              <w:t>77</w:t>
            </w:r>
          </w:p>
        </w:tc>
        <w:tc>
          <w:tcPr>
            <w:tcW w:w="810" w:type="pct"/>
          </w:tcPr>
          <w:p w:rsidR="00AE61CE" w:rsidRPr="00811E48" w:rsidRDefault="007539F9" w:rsidP="00640289">
            <w:pPr>
              <w:rPr>
                <w:rFonts w:ascii="Times New Roman" w:hAnsi="Times New Roman" w:cs="Times New Roman"/>
                <w:sz w:val="23"/>
                <w:szCs w:val="23"/>
              </w:rPr>
            </w:pPr>
            <w:r w:rsidRPr="007539F9">
              <w:rPr>
                <w:rFonts w:ascii="Times New Roman" w:hAnsi="Times New Roman" w:cs="Times New Roman"/>
                <w:sz w:val="23"/>
                <w:szCs w:val="23"/>
              </w:rPr>
              <w:t>приказ Минстроя России от 12.12.2024 № 856/</w:t>
            </w:r>
            <w:proofErr w:type="spellStart"/>
            <w:proofErr w:type="gramStart"/>
            <w:r w:rsidRPr="007539F9">
              <w:rPr>
                <w:rFonts w:ascii="Times New Roman" w:hAnsi="Times New Roman" w:cs="Times New Roman"/>
                <w:sz w:val="23"/>
                <w:szCs w:val="23"/>
              </w:rPr>
              <w:t>пр</w:t>
            </w:r>
            <w:proofErr w:type="spellEnd"/>
            <w:proofErr w:type="gramEnd"/>
          </w:p>
        </w:tc>
        <w:tc>
          <w:tcPr>
            <w:tcW w:w="3392" w:type="pct"/>
          </w:tcPr>
          <w:p w:rsidR="007539F9" w:rsidRDefault="007539F9" w:rsidP="0004230C">
            <w:pPr>
              <w:rPr>
                <w:rFonts w:ascii="Times New Roman" w:hAnsi="Times New Roman" w:cs="Times New Roman"/>
                <w:sz w:val="23"/>
                <w:szCs w:val="23"/>
              </w:rPr>
            </w:pPr>
            <w:r>
              <w:rPr>
                <w:rFonts w:ascii="Times New Roman" w:hAnsi="Times New Roman" w:cs="Times New Roman"/>
                <w:sz w:val="23"/>
                <w:szCs w:val="23"/>
              </w:rPr>
              <w:t>«</w:t>
            </w:r>
            <w:r w:rsidRPr="007539F9">
              <w:rPr>
                <w:rFonts w:ascii="Times New Roman" w:hAnsi="Times New Roman" w:cs="Times New Roman"/>
                <w:sz w:val="23"/>
                <w:szCs w:val="23"/>
              </w:rPr>
              <w:t xml:space="preserve">О внесении изменения в пункт 3 приказа Министерства строительства и жилищно-коммунального хозяйства Российской Федерации от 21 августа 2023 г. </w:t>
            </w:r>
            <w:r>
              <w:rPr>
                <w:rFonts w:ascii="Times New Roman" w:hAnsi="Times New Roman" w:cs="Times New Roman"/>
                <w:sz w:val="23"/>
                <w:szCs w:val="23"/>
              </w:rPr>
              <w:t>№</w:t>
            </w:r>
            <w:r w:rsidRPr="007539F9">
              <w:rPr>
                <w:rFonts w:ascii="Times New Roman" w:hAnsi="Times New Roman" w:cs="Times New Roman"/>
                <w:sz w:val="23"/>
                <w:szCs w:val="23"/>
              </w:rPr>
              <w:t xml:space="preserve"> 604/</w:t>
            </w:r>
            <w:proofErr w:type="spellStart"/>
            <w:proofErr w:type="gramStart"/>
            <w:r w:rsidRPr="007539F9">
              <w:rPr>
                <w:rFonts w:ascii="Times New Roman" w:hAnsi="Times New Roman" w:cs="Times New Roman"/>
                <w:sz w:val="23"/>
                <w:szCs w:val="23"/>
              </w:rPr>
              <w:t>пр</w:t>
            </w:r>
            <w:proofErr w:type="spellEnd"/>
            <w:proofErr w:type="gramEnd"/>
            <w:r w:rsidRPr="007539F9">
              <w:rPr>
                <w:rFonts w:ascii="Times New Roman" w:hAnsi="Times New Roman" w:cs="Times New Roman"/>
                <w:sz w:val="23"/>
                <w:szCs w:val="23"/>
              </w:rPr>
              <w:t xml:space="preserve"> </w:t>
            </w:r>
            <w:r>
              <w:rPr>
                <w:rFonts w:ascii="Times New Roman" w:hAnsi="Times New Roman" w:cs="Times New Roman"/>
                <w:sz w:val="23"/>
                <w:szCs w:val="23"/>
              </w:rPr>
              <w:t>«</w:t>
            </w:r>
            <w:r w:rsidRPr="007539F9">
              <w:rPr>
                <w:rFonts w:ascii="Times New Roman" w:hAnsi="Times New Roman" w:cs="Times New Roman"/>
                <w:sz w:val="23"/>
                <w:szCs w:val="23"/>
              </w:rPr>
              <w:t xml:space="preserve">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w:t>
            </w:r>
            <w:proofErr w:type="gramStart"/>
            <w:r w:rsidRPr="007539F9">
              <w:rPr>
                <w:rFonts w:ascii="Times New Roman" w:hAnsi="Times New Roman" w:cs="Times New Roman"/>
                <w:sz w:val="23"/>
                <w:szCs w:val="23"/>
              </w:rPr>
              <w:t xml:space="preserve">поставщиком (подрядчиком, исполнителем), методики составления сметы такого контракта и порядка изменения цены такого контракта в случаях, предусмотренных подпунктом </w:t>
            </w:r>
            <w:r>
              <w:rPr>
                <w:rFonts w:ascii="Times New Roman" w:hAnsi="Times New Roman" w:cs="Times New Roman"/>
                <w:sz w:val="23"/>
                <w:szCs w:val="23"/>
              </w:rPr>
              <w:t>«</w:t>
            </w:r>
            <w:r w:rsidRPr="007539F9">
              <w:rPr>
                <w:rFonts w:ascii="Times New Roman" w:hAnsi="Times New Roman" w:cs="Times New Roman"/>
                <w:sz w:val="23"/>
                <w:szCs w:val="23"/>
              </w:rPr>
              <w:t>а</w:t>
            </w:r>
            <w:r>
              <w:rPr>
                <w:rFonts w:ascii="Times New Roman" w:hAnsi="Times New Roman" w:cs="Times New Roman"/>
                <w:sz w:val="23"/>
                <w:szCs w:val="23"/>
              </w:rPr>
              <w:t>»</w:t>
            </w:r>
            <w:r w:rsidRPr="007539F9">
              <w:rPr>
                <w:rFonts w:ascii="Times New Roman" w:hAnsi="Times New Roman" w:cs="Times New Roman"/>
                <w:sz w:val="23"/>
                <w:szCs w:val="23"/>
              </w:rPr>
              <w:t xml:space="preserve"> пункта 1 и пунктом 2 части 62 статьи 112 Федерального закона от 5 апреля 2013 г.</w:t>
            </w:r>
            <w:r>
              <w:rPr>
                <w:rFonts w:ascii="Times New Roman" w:hAnsi="Times New Roman" w:cs="Times New Roman"/>
                <w:sz w:val="23"/>
                <w:szCs w:val="23"/>
              </w:rPr>
              <w:t xml:space="preserve"> №</w:t>
            </w:r>
            <w:r w:rsidRPr="007539F9">
              <w:rPr>
                <w:rFonts w:ascii="Times New Roman" w:hAnsi="Times New Roman" w:cs="Times New Roman"/>
                <w:sz w:val="23"/>
                <w:szCs w:val="23"/>
              </w:rPr>
              <w:t xml:space="preserve"> 44-ФЗ </w:t>
            </w:r>
            <w:r>
              <w:rPr>
                <w:rFonts w:ascii="Times New Roman" w:hAnsi="Times New Roman" w:cs="Times New Roman"/>
                <w:sz w:val="23"/>
                <w:szCs w:val="23"/>
              </w:rPr>
              <w:t>«</w:t>
            </w:r>
            <w:r w:rsidRPr="007539F9">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roofErr w:type="gramEnd"/>
          </w:p>
          <w:p w:rsidR="007539F9" w:rsidRDefault="007539F9" w:rsidP="0004230C">
            <w:pPr>
              <w:rPr>
                <w:rFonts w:ascii="Times New Roman" w:hAnsi="Times New Roman" w:cs="Times New Roman"/>
                <w:sz w:val="23"/>
                <w:szCs w:val="23"/>
              </w:rPr>
            </w:pPr>
          </w:p>
          <w:p w:rsidR="00AE61CE" w:rsidRDefault="007539F9" w:rsidP="007539F9">
            <w:pPr>
              <w:rPr>
                <w:rFonts w:ascii="Times New Roman" w:hAnsi="Times New Roman" w:cs="Times New Roman"/>
                <w:sz w:val="23"/>
                <w:szCs w:val="23"/>
              </w:rPr>
            </w:pPr>
            <w:r w:rsidRPr="007539F9">
              <w:rPr>
                <w:rFonts w:ascii="Times New Roman" w:hAnsi="Times New Roman" w:cs="Times New Roman"/>
                <w:sz w:val="23"/>
                <w:szCs w:val="23"/>
              </w:rPr>
              <w:t>Приказом устанавливается срок действия порядка определения цены по контрактам в сфере строительства в соответствии с частью 56 статьи 112 Закона № 44-ФЗ.</w:t>
            </w:r>
          </w:p>
        </w:tc>
        <w:tc>
          <w:tcPr>
            <w:tcW w:w="647" w:type="pct"/>
          </w:tcPr>
          <w:p w:rsidR="00AE61CE" w:rsidRDefault="007539F9" w:rsidP="00BB6A35">
            <w:pPr>
              <w:jc w:val="center"/>
              <w:rPr>
                <w:rFonts w:ascii="Times New Roman" w:hAnsi="Times New Roman" w:cs="Times New Roman"/>
                <w:sz w:val="23"/>
                <w:szCs w:val="23"/>
              </w:rPr>
            </w:pPr>
            <w:r>
              <w:rPr>
                <w:rFonts w:ascii="Times New Roman" w:hAnsi="Times New Roman" w:cs="Times New Roman"/>
                <w:sz w:val="23"/>
                <w:szCs w:val="23"/>
              </w:rPr>
              <w:t>30.12.2024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t>78</w:t>
            </w:r>
          </w:p>
        </w:tc>
        <w:tc>
          <w:tcPr>
            <w:tcW w:w="810" w:type="pct"/>
          </w:tcPr>
          <w:p w:rsidR="00AE61CE" w:rsidRPr="00811E48" w:rsidRDefault="00696E3A" w:rsidP="00640289">
            <w:pPr>
              <w:rPr>
                <w:rFonts w:ascii="Times New Roman" w:hAnsi="Times New Roman" w:cs="Times New Roman"/>
                <w:sz w:val="23"/>
                <w:szCs w:val="23"/>
              </w:rPr>
            </w:pPr>
            <w:r w:rsidRPr="00696E3A">
              <w:rPr>
                <w:rFonts w:ascii="Times New Roman" w:hAnsi="Times New Roman" w:cs="Times New Roman"/>
                <w:sz w:val="23"/>
                <w:szCs w:val="23"/>
              </w:rPr>
              <w:t>Федеральный закон от 26.12.2024 № 494‑ФЗ</w:t>
            </w:r>
          </w:p>
        </w:tc>
        <w:tc>
          <w:tcPr>
            <w:tcW w:w="3392" w:type="pct"/>
          </w:tcPr>
          <w:p w:rsidR="00696E3A" w:rsidRDefault="00696E3A" w:rsidP="00696E3A">
            <w:pPr>
              <w:rPr>
                <w:rFonts w:ascii="Times New Roman" w:hAnsi="Times New Roman" w:cs="Times New Roman"/>
                <w:sz w:val="23"/>
                <w:szCs w:val="23"/>
              </w:rPr>
            </w:pPr>
            <w:r>
              <w:rPr>
                <w:rFonts w:ascii="Times New Roman" w:hAnsi="Times New Roman" w:cs="Times New Roman"/>
                <w:sz w:val="23"/>
                <w:szCs w:val="23"/>
              </w:rPr>
              <w:t>«</w:t>
            </w:r>
            <w:r w:rsidRPr="00696E3A">
              <w:rPr>
                <w:rFonts w:ascii="Times New Roman" w:hAnsi="Times New Roman" w:cs="Times New Roman"/>
                <w:sz w:val="23"/>
                <w:szCs w:val="23"/>
              </w:rPr>
              <w:t>О внесении изменений в отдельные законодательные акты Российской Федерации</w:t>
            </w:r>
            <w:r>
              <w:rPr>
                <w:rFonts w:ascii="Times New Roman" w:hAnsi="Times New Roman" w:cs="Times New Roman"/>
                <w:sz w:val="23"/>
                <w:szCs w:val="23"/>
              </w:rPr>
              <w:t>».</w:t>
            </w:r>
          </w:p>
          <w:p w:rsidR="00696E3A" w:rsidRDefault="00696E3A" w:rsidP="00696E3A">
            <w:pPr>
              <w:rPr>
                <w:rFonts w:ascii="Times New Roman" w:hAnsi="Times New Roman" w:cs="Times New Roman"/>
                <w:sz w:val="23"/>
                <w:szCs w:val="23"/>
              </w:rPr>
            </w:pPr>
          </w:p>
          <w:p w:rsidR="00696E3A" w:rsidRPr="00696E3A" w:rsidRDefault="00696E3A" w:rsidP="00696E3A">
            <w:pPr>
              <w:rPr>
                <w:rFonts w:ascii="Times New Roman" w:hAnsi="Times New Roman" w:cs="Times New Roman"/>
                <w:sz w:val="23"/>
                <w:szCs w:val="23"/>
              </w:rPr>
            </w:pPr>
            <w:r w:rsidRPr="00696E3A">
              <w:rPr>
                <w:rFonts w:ascii="Times New Roman" w:hAnsi="Times New Roman" w:cs="Times New Roman"/>
                <w:sz w:val="23"/>
                <w:szCs w:val="23"/>
              </w:rPr>
              <w:t>Изменения:</w:t>
            </w:r>
          </w:p>
          <w:p w:rsidR="00696E3A" w:rsidRDefault="00696E3A" w:rsidP="00696E3A">
            <w:pPr>
              <w:pStyle w:val="aa"/>
              <w:numPr>
                <w:ilvl w:val="0"/>
                <w:numId w:val="32"/>
              </w:numPr>
              <w:tabs>
                <w:tab w:val="left" w:pos="281"/>
              </w:tabs>
              <w:ind w:left="0" w:firstLine="0"/>
              <w:rPr>
                <w:rFonts w:ascii="Times New Roman" w:hAnsi="Times New Roman" w:cs="Times New Roman"/>
                <w:sz w:val="23"/>
                <w:szCs w:val="23"/>
              </w:rPr>
            </w:pPr>
            <w:r w:rsidRPr="00696E3A">
              <w:rPr>
                <w:rFonts w:ascii="Times New Roman" w:hAnsi="Times New Roman" w:cs="Times New Roman"/>
                <w:sz w:val="23"/>
                <w:szCs w:val="23"/>
              </w:rPr>
              <w:t>исключено ограничение в части СГОЗ при осуществлении электронного запроса котировок;</w:t>
            </w:r>
          </w:p>
          <w:p w:rsidR="00696E3A" w:rsidRPr="00696E3A" w:rsidRDefault="00696E3A" w:rsidP="00696E3A">
            <w:pPr>
              <w:pStyle w:val="aa"/>
              <w:numPr>
                <w:ilvl w:val="0"/>
                <w:numId w:val="32"/>
              </w:numPr>
              <w:tabs>
                <w:tab w:val="left" w:pos="281"/>
              </w:tabs>
              <w:ind w:left="0" w:firstLine="0"/>
              <w:rPr>
                <w:rFonts w:ascii="Times New Roman" w:hAnsi="Times New Roman" w:cs="Times New Roman"/>
                <w:sz w:val="23"/>
                <w:szCs w:val="23"/>
              </w:rPr>
            </w:pPr>
            <w:r w:rsidRPr="00696E3A">
              <w:rPr>
                <w:rFonts w:ascii="Times New Roman" w:hAnsi="Times New Roman" w:cs="Times New Roman"/>
                <w:sz w:val="23"/>
                <w:szCs w:val="23"/>
              </w:rPr>
              <w:t xml:space="preserve">из расчета СГОЗ для целей определения объема закупок у субъектов малого предпринимательства, социально ориентированных некоммерческих организаций в соответствии с </w:t>
            </w:r>
            <w:proofErr w:type="gramStart"/>
            <w:r w:rsidRPr="00696E3A">
              <w:rPr>
                <w:rFonts w:ascii="Times New Roman" w:hAnsi="Times New Roman" w:cs="Times New Roman"/>
                <w:sz w:val="23"/>
                <w:szCs w:val="23"/>
              </w:rPr>
              <w:t>ч</w:t>
            </w:r>
            <w:proofErr w:type="gramEnd"/>
            <w:r w:rsidRPr="00696E3A">
              <w:rPr>
                <w:rFonts w:ascii="Times New Roman" w:hAnsi="Times New Roman" w:cs="Times New Roman"/>
                <w:sz w:val="23"/>
                <w:szCs w:val="23"/>
              </w:rPr>
              <w:t>. 1 ст. 30 Закона № 44 ФЗ исключены закупки, осуществляемые в случаях, установленных Правительством РФ.</w:t>
            </w:r>
          </w:p>
          <w:p w:rsidR="00696E3A" w:rsidRDefault="00696E3A" w:rsidP="00696E3A">
            <w:pPr>
              <w:rPr>
                <w:rFonts w:ascii="Times New Roman" w:hAnsi="Times New Roman" w:cs="Times New Roman"/>
                <w:sz w:val="23"/>
                <w:szCs w:val="23"/>
              </w:rPr>
            </w:pPr>
          </w:p>
          <w:p w:rsidR="00696E3A" w:rsidRPr="00696E3A" w:rsidRDefault="00696E3A" w:rsidP="00696E3A">
            <w:pPr>
              <w:rPr>
                <w:rFonts w:ascii="Times New Roman" w:hAnsi="Times New Roman" w:cs="Times New Roman"/>
                <w:sz w:val="23"/>
                <w:szCs w:val="23"/>
              </w:rPr>
            </w:pPr>
            <w:r w:rsidRPr="00696E3A">
              <w:rPr>
                <w:rFonts w:ascii="Times New Roman" w:hAnsi="Times New Roman" w:cs="Times New Roman"/>
                <w:sz w:val="23"/>
                <w:szCs w:val="23"/>
              </w:rPr>
              <w:t>Законом № 494-ФЗ до конца 2025 года продлевается часть положений, предусмотренных ст. 112 Закона № 44 ФЗ, а именно возможность:</w:t>
            </w:r>
          </w:p>
          <w:p w:rsidR="00696E3A" w:rsidRDefault="00696E3A" w:rsidP="00696E3A">
            <w:pPr>
              <w:pStyle w:val="aa"/>
              <w:numPr>
                <w:ilvl w:val="0"/>
                <w:numId w:val="33"/>
              </w:numPr>
              <w:tabs>
                <w:tab w:val="left" w:pos="262"/>
              </w:tabs>
              <w:ind w:left="0" w:firstLine="0"/>
              <w:rPr>
                <w:rFonts w:ascii="Times New Roman" w:hAnsi="Times New Roman" w:cs="Times New Roman"/>
                <w:sz w:val="23"/>
                <w:szCs w:val="23"/>
              </w:rPr>
            </w:pPr>
            <w:r w:rsidRPr="00696E3A">
              <w:rPr>
                <w:rFonts w:ascii="Times New Roman" w:hAnsi="Times New Roman" w:cs="Times New Roman"/>
                <w:sz w:val="23"/>
                <w:szCs w:val="23"/>
              </w:rPr>
              <w:t>включения в предмет контракта одновременно подготовку проектной документации и (или) выполнение инженерных изысканий, строительство, реконструкцию, капремонт объекта капстроительства;</w:t>
            </w:r>
          </w:p>
          <w:p w:rsidR="00696E3A" w:rsidRDefault="00696E3A" w:rsidP="00696E3A">
            <w:pPr>
              <w:pStyle w:val="aa"/>
              <w:numPr>
                <w:ilvl w:val="0"/>
                <w:numId w:val="33"/>
              </w:numPr>
              <w:tabs>
                <w:tab w:val="left" w:pos="262"/>
              </w:tabs>
              <w:ind w:left="0" w:firstLine="0"/>
              <w:rPr>
                <w:rFonts w:ascii="Times New Roman" w:hAnsi="Times New Roman" w:cs="Times New Roman"/>
                <w:sz w:val="23"/>
                <w:szCs w:val="23"/>
              </w:rPr>
            </w:pPr>
            <w:r w:rsidRPr="00696E3A">
              <w:rPr>
                <w:rFonts w:ascii="Times New Roman" w:hAnsi="Times New Roman" w:cs="Times New Roman"/>
                <w:sz w:val="23"/>
                <w:szCs w:val="23"/>
              </w:rPr>
              <w:t xml:space="preserve">включения в контракт условия о поставке оборудования, предусмотренного проектной </w:t>
            </w:r>
            <w:r w:rsidRPr="00696E3A">
              <w:rPr>
                <w:rFonts w:ascii="Times New Roman" w:hAnsi="Times New Roman" w:cs="Times New Roman"/>
                <w:sz w:val="23"/>
                <w:szCs w:val="23"/>
              </w:rPr>
              <w:lastRenderedPageBreak/>
              <w:t>документацией объекта капстроительства;</w:t>
            </w:r>
          </w:p>
          <w:p w:rsidR="00696E3A" w:rsidRDefault="00696E3A" w:rsidP="00696E3A">
            <w:pPr>
              <w:pStyle w:val="aa"/>
              <w:numPr>
                <w:ilvl w:val="0"/>
                <w:numId w:val="33"/>
              </w:numPr>
              <w:tabs>
                <w:tab w:val="left" w:pos="262"/>
              </w:tabs>
              <w:ind w:left="0" w:firstLine="0"/>
              <w:rPr>
                <w:rFonts w:ascii="Times New Roman" w:hAnsi="Times New Roman" w:cs="Times New Roman"/>
                <w:sz w:val="23"/>
                <w:szCs w:val="23"/>
              </w:rPr>
            </w:pPr>
            <w:r w:rsidRPr="00696E3A">
              <w:rPr>
                <w:rFonts w:ascii="Times New Roman" w:hAnsi="Times New Roman" w:cs="Times New Roman"/>
                <w:sz w:val="23"/>
                <w:szCs w:val="23"/>
              </w:rPr>
              <w:t>изменения существенных условий контракта на основании решения Правительства РФ, высшего исполнительного органа субъекта РФ или местной администрации, если при исполнении такого контракта возникли независящие от сторон обстоятельства, влекущие невозможность его исполнения;</w:t>
            </w:r>
          </w:p>
          <w:p w:rsidR="00696E3A" w:rsidRDefault="00696E3A" w:rsidP="00696E3A">
            <w:pPr>
              <w:pStyle w:val="aa"/>
              <w:numPr>
                <w:ilvl w:val="0"/>
                <w:numId w:val="33"/>
              </w:numPr>
              <w:tabs>
                <w:tab w:val="left" w:pos="262"/>
              </w:tabs>
              <w:ind w:left="0" w:firstLine="0"/>
              <w:rPr>
                <w:rFonts w:ascii="Times New Roman" w:hAnsi="Times New Roman" w:cs="Times New Roman"/>
                <w:sz w:val="23"/>
                <w:szCs w:val="23"/>
              </w:rPr>
            </w:pPr>
            <w:r w:rsidRPr="00696E3A">
              <w:rPr>
                <w:rFonts w:ascii="Times New Roman" w:hAnsi="Times New Roman" w:cs="Times New Roman"/>
                <w:sz w:val="23"/>
                <w:szCs w:val="23"/>
              </w:rPr>
              <w:t>изменения количества и цены контракта на поставку лекарственных препаратов, медицинских изделий и расходных материалов не более чем на 30 %;</w:t>
            </w:r>
          </w:p>
          <w:p w:rsidR="00AE61CE" w:rsidRPr="00696E3A" w:rsidRDefault="00696E3A" w:rsidP="00696E3A">
            <w:pPr>
              <w:pStyle w:val="aa"/>
              <w:numPr>
                <w:ilvl w:val="0"/>
                <w:numId w:val="33"/>
              </w:numPr>
              <w:tabs>
                <w:tab w:val="left" w:pos="262"/>
              </w:tabs>
              <w:ind w:left="0" w:firstLine="0"/>
              <w:rPr>
                <w:rFonts w:ascii="Times New Roman" w:hAnsi="Times New Roman" w:cs="Times New Roman"/>
                <w:sz w:val="23"/>
                <w:szCs w:val="23"/>
              </w:rPr>
            </w:pPr>
            <w:r w:rsidRPr="00696E3A">
              <w:rPr>
                <w:rFonts w:ascii="Times New Roman" w:hAnsi="Times New Roman" w:cs="Times New Roman"/>
                <w:sz w:val="23"/>
                <w:szCs w:val="23"/>
              </w:rPr>
              <w:t>осуществления отдельными заказчиками закупок в соответствии с п. 4 ч. 1 ст. 93 Закона № 44 ФЗ без учета ограничения в части предельного размера СГОЗ в 50 млн. руб.</w:t>
            </w:r>
          </w:p>
        </w:tc>
        <w:tc>
          <w:tcPr>
            <w:tcW w:w="647" w:type="pct"/>
          </w:tcPr>
          <w:p w:rsidR="00AE61CE" w:rsidRDefault="00696E3A" w:rsidP="00BB6A35">
            <w:pPr>
              <w:jc w:val="center"/>
              <w:rPr>
                <w:rFonts w:ascii="Times New Roman" w:hAnsi="Times New Roman" w:cs="Times New Roman"/>
                <w:sz w:val="23"/>
                <w:szCs w:val="23"/>
              </w:rPr>
            </w:pPr>
            <w:r w:rsidRPr="00696E3A">
              <w:rPr>
                <w:rFonts w:ascii="Times New Roman" w:hAnsi="Times New Roman" w:cs="Times New Roman"/>
                <w:sz w:val="23"/>
                <w:szCs w:val="23"/>
              </w:rPr>
              <w:lastRenderedPageBreak/>
              <w:t>01.01.2025</w:t>
            </w:r>
            <w:r>
              <w:rPr>
                <w:rFonts w:ascii="Times New Roman" w:hAnsi="Times New Roman" w:cs="Times New Roman"/>
                <w:sz w:val="23"/>
                <w:szCs w:val="23"/>
              </w:rPr>
              <w:t xml:space="preserve"> г.</w:t>
            </w:r>
            <w:r w:rsidRPr="00696E3A">
              <w:rPr>
                <w:rFonts w:ascii="Times New Roman" w:hAnsi="Times New Roman" w:cs="Times New Roman"/>
                <w:sz w:val="23"/>
                <w:szCs w:val="23"/>
              </w:rPr>
              <w:t>, за исключением отдельных положений</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lastRenderedPageBreak/>
              <w:t>79</w:t>
            </w:r>
          </w:p>
        </w:tc>
        <w:tc>
          <w:tcPr>
            <w:tcW w:w="810" w:type="pct"/>
          </w:tcPr>
          <w:p w:rsidR="00AE61CE" w:rsidRPr="00811E48" w:rsidRDefault="00B47C77" w:rsidP="00640289">
            <w:pPr>
              <w:rPr>
                <w:rFonts w:ascii="Times New Roman" w:hAnsi="Times New Roman" w:cs="Times New Roman"/>
                <w:sz w:val="23"/>
                <w:szCs w:val="23"/>
              </w:rPr>
            </w:pPr>
            <w:r w:rsidRPr="00B47C77">
              <w:rPr>
                <w:rFonts w:ascii="Times New Roman" w:hAnsi="Times New Roman" w:cs="Times New Roman"/>
                <w:sz w:val="23"/>
                <w:szCs w:val="23"/>
              </w:rPr>
              <w:t>постановление Правительства Российской Федерации от 23.12.2024 № 1875</w:t>
            </w:r>
          </w:p>
        </w:tc>
        <w:tc>
          <w:tcPr>
            <w:tcW w:w="3392" w:type="pct"/>
          </w:tcPr>
          <w:p w:rsidR="00AE61CE" w:rsidRDefault="0095576D" w:rsidP="0004230C">
            <w:pPr>
              <w:rPr>
                <w:rFonts w:ascii="Times New Roman" w:hAnsi="Times New Roman" w:cs="Times New Roman"/>
                <w:sz w:val="23"/>
                <w:szCs w:val="23"/>
              </w:rPr>
            </w:pPr>
            <w:r>
              <w:rPr>
                <w:rFonts w:ascii="Times New Roman" w:hAnsi="Times New Roman" w:cs="Times New Roman"/>
                <w:sz w:val="23"/>
                <w:szCs w:val="23"/>
              </w:rPr>
              <w:t>«</w:t>
            </w:r>
            <w:r w:rsidRPr="0095576D">
              <w:rPr>
                <w:rFonts w:ascii="Times New Roman" w:hAnsi="Times New Roman" w:cs="Times New Roman"/>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3"/>
                <w:szCs w:val="23"/>
              </w:rPr>
              <w:t>».</w:t>
            </w:r>
          </w:p>
          <w:p w:rsidR="0095576D" w:rsidRDefault="0095576D" w:rsidP="0004230C">
            <w:pPr>
              <w:rPr>
                <w:rFonts w:ascii="Times New Roman" w:hAnsi="Times New Roman" w:cs="Times New Roman"/>
                <w:sz w:val="23"/>
                <w:szCs w:val="23"/>
              </w:rPr>
            </w:pPr>
          </w:p>
          <w:p w:rsidR="0095576D" w:rsidRPr="0095576D" w:rsidRDefault="0095576D" w:rsidP="0095576D">
            <w:pPr>
              <w:rPr>
                <w:rFonts w:ascii="Times New Roman" w:hAnsi="Times New Roman" w:cs="Times New Roman"/>
                <w:sz w:val="23"/>
                <w:szCs w:val="23"/>
              </w:rPr>
            </w:pPr>
            <w:r w:rsidRPr="0095576D">
              <w:rPr>
                <w:rFonts w:ascii="Times New Roman" w:hAnsi="Times New Roman" w:cs="Times New Roman"/>
                <w:sz w:val="23"/>
                <w:szCs w:val="23"/>
              </w:rPr>
              <w:t>Постановление устанавливает:</w:t>
            </w:r>
          </w:p>
          <w:p w:rsidR="0095576D" w:rsidRPr="0095576D" w:rsidRDefault="0095576D" w:rsidP="0095576D">
            <w:pPr>
              <w:rPr>
                <w:rFonts w:ascii="Times New Roman" w:hAnsi="Times New Roman" w:cs="Times New Roman"/>
                <w:sz w:val="23"/>
                <w:szCs w:val="23"/>
              </w:rPr>
            </w:pPr>
          </w:p>
          <w:p w:rsidR="0095576D" w:rsidRDefault="0095576D" w:rsidP="0095576D">
            <w:pPr>
              <w:pStyle w:val="aa"/>
              <w:numPr>
                <w:ilvl w:val="0"/>
                <w:numId w:val="34"/>
              </w:numPr>
              <w:tabs>
                <w:tab w:val="left" w:pos="281"/>
              </w:tabs>
              <w:ind w:left="0" w:firstLine="0"/>
              <w:rPr>
                <w:rFonts w:ascii="Times New Roman" w:hAnsi="Times New Roman" w:cs="Times New Roman"/>
                <w:sz w:val="23"/>
                <w:szCs w:val="23"/>
              </w:rPr>
            </w:pPr>
            <w:r w:rsidRPr="0095576D">
              <w:rPr>
                <w:rFonts w:ascii="Times New Roman" w:hAnsi="Times New Roman" w:cs="Times New Roman"/>
                <w:sz w:val="23"/>
                <w:szCs w:val="23"/>
              </w:rPr>
              <w:t>запрет 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5576D" w:rsidRDefault="0095576D" w:rsidP="0095576D">
            <w:pPr>
              <w:pStyle w:val="aa"/>
              <w:numPr>
                <w:ilvl w:val="0"/>
                <w:numId w:val="34"/>
              </w:numPr>
              <w:tabs>
                <w:tab w:val="left" w:pos="281"/>
              </w:tabs>
              <w:ind w:left="0" w:firstLine="0"/>
              <w:rPr>
                <w:rFonts w:ascii="Times New Roman" w:hAnsi="Times New Roman" w:cs="Times New Roman"/>
                <w:sz w:val="23"/>
                <w:szCs w:val="23"/>
              </w:rPr>
            </w:pPr>
            <w:r w:rsidRPr="0095576D">
              <w:rPr>
                <w:rFonts w:ascii="Times New Roman" w:hAnsi="Times New Roman" w:cs="Times New Roman"/>
                <w:sz w:val="23"/>
                <w:szCs w:val="23"/>
              </w:rPr>
              <w:t>преимущества в отношении товаров российского происхождения;</w:t>
            </w:r>
          </w:p>
          <w:p w:rsidR="0095576D" w:rsidRDefault="0095576D" w:rsidP="0095576D">
            <w:pPr>
              <w:pStyle w:val="aa"/>
              <w:numPr>
                <w:ilvl w:val="0"/>
                <w:numId w:val="34"/>
              </w:numPr>
              <w:tabs>
                <w:tab w:val="left" w:pos="281"/>
              </w:tabs>
              <w:ind w:left="0" w:firstLine="0"/>
              <w:rPr>
                <w:rFonts w:ascii="Times New Roman" w:hAnsi="Times New Roman" w:cs="Times New Roman"/>
                <w:sz w:val="23"/>
                <w:szCs w:val="23"/>
              </w:rPr>
            </w:pPr>
            <w:r w:rsidRPr="0095576D">
              <w:rPr>
                <w:rFonts w:ascii="Times New Roman" w:hAnsi="Times New Roman" w:cs="Times New Roman"/>
                <w:sz w:val="23"/>
                <w:szCs w:val="23"/>
              </w:rPr>
              <w:t>минимальную обязательную долю закупок товаров российского происхождения при осуществлении закупок в соответствии с Законом № 223‑ФЗ.</w:t>
            </w:r>
          </w:p>
          <w:p w:rsidR="0095576D" w:rsidRPr="0095576D" w:rsidRDefault="0095576D" w:rsidP="0095576D">
            <w:pPr>
              <w:pStyle w:val="aa"/>
              <w:numPr>
                <w:ilvl w:val="0"/>
                <w:numId w:val="34"/>
              </w:numPr>
              <w:tabs>
                <w:tab w:val="left" w:pos="281"/>
              </w:tabs>
              <w:ind w:left="0" w:firstLine="0"/>
              <w:rPr>
                <w:rFonts w:ascii="Times New Roman" w:hAnsi="Times New Roman" w:cs="Times New Roman"/>
                <w:sz w:val="23"/>
                <w:szCs w:val="23"/>
              </w:rPr>
            </w:pPr>
          </w:p>
          <w:p w:rsidR="0095576D" w:rsidRPr="0095576D" w:rsidRDefault="0095576D" w:rsidP="0095576D">
            <w:pPr>
              <w:rPr>
                <w:rFonts w:ascii="Times New Roman" w:hAnsi="Times New Roman" w:cs="Times New Roman"/>
                <w:sz w:val="23"/>
                <w:szCs w:val="23"/>
              </w:rPr>
            </w:pPr>
            <w:r w:rsidRPr="0095576D">
              <w:rPr>
                <w:rFonts w:ascii="Times New Roman" w:hAnsi="Times New Roman" w:cs="Times New Roman"/>
                <w:sz w:val="23"/>
                <w:szCs w:val="23"/>
              </w:rPr>
              <w:t>Кроме того, постановление утверждает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в сфере закупок.</w:t>
            </w:r>
          </w:p>
          <w:p w:rsidR="0095576D" w:rsidRPr="0095576D" w:rsidRDefault="0095576D" w:rsidP="0095576D">
            <w:pPr>
              <w:rPr>
                <w:rFonts w:ascii="Times New Roman" w:hAnsi="Times New Roman" w:cs="Times New Roman"/>
                <w:sz w:val="23"/>
                <w:szCs w:val="23"/>
              </w:rPr>
            </w:pPr>
          </w:p>
          <w:p w:rsidR="0095576D" w:rsidRPr="0095576D" w:rsidRDefault="0095576D" w:rsidP="0095576D">
            <w:pPr>
              <w:rPr>
                <w:rFonts w:ascii="Times New Roman" w:hAnsi="Times New Roman" w:cs="Times New Roman"/>
                <w:sz w:val="23"/>
                <w:szCs w:val="23"/>
              </w:rPr>
            </w:pPr>
            <w:r w:rsidRPr="0095576D">
              <w:rPr>
                <w:rFonts w:ascii="Times New Roman" w:hAnsi="Times New Roman" w:cs="Times New Roman"/>
                <w:sz w:val="23"/>
                <w:szCs w:val="23"/>
              </w:rPr>
              <w:t>Также постановлением:</w:t>
            </w:r>
          </w:p>
          <w:p w:rsidR="0095576D" w:rsidRPr="0095576D" w:rsidRDefault="0095576D" w:rsidP="0095576D">
            <w:pPr>
              <w:rPr>
                <w:rFonts w:ascii="Times New Roman" w:hAnsi="Times New Roman" w:cs="Times New Roman"/>
                <w:sz w:val="23"/>
                <w:szCs w:val="23"/>
              </w:rPr>
            </w:pPr>
          </w:p>
          <w:p w:rsidR="0095576D" w:rsidRDefault="0095576D" w:rsidP="0095576D">
            <w:pPr>
              <w:pStyle w:val="aa"/>
              <w:numPr>
                <w:ilvl w:val="0"/>
                <w:numId w:val="35"/>
              </w:numPr>
              <w:tabs>
                <w:tab w:val="left" w:pos="318"/>
              </w:tabs>
              <w:ind w:left="0" w:firstLine="0"/>
              <w:rPr>
                <w:rFonts w:ascii="Times New Roman" w:hAnsi="Times New Roman" w:cs="Times New Roman"/>
                <w:sz w:val="23"/>
                <w:szCs w:val="23"/>
              </w:rPr>
            </w:pPr>
            <w:r w:rsidRPr="0095576D">
              <w:rPr>
                <w:rFonts w:ascii="Times New Roman" w:hAnsi="Times New Roman" w:cs="Times New Roman"/>
                <w:sz w:val="23"/>
                <w:szCs w:val="23"/>
              </w:rPr>
              <w:t>положения некоторых актов Правительства Р</w:t>
            </w:r>
            <w:r>
              <w:rPr>
                <w:rFonts w:ascii="Times New Roman" w:hAnsi="Times New Roman" w:cs="Times New Roman"/>
                <w:sz w:val="23"/>
                <w:szCs w:val="23"/>
              </w:rPr>
              <w:t>Ф</w:t>
            </w:r>
            <w:r w:rsidRPr="0095576D">
              <w:rPr>
                <w:rFonts w:ascii="Times New Roman" w:hAnsi="Times New Roman" w:cs="Times New Roman"/>
                <w:sz w:val="23"/>
                <w:szCs w:val="23"/>
              </w:rPr>
              <w:t xml:space="preserve"> приводятся в соответствие с Законом № 44‑ФЗ и Законом № 223‑ФЗ (в ред</w:t>
            </w:r>
            <w:r>
              <w:rPr>
                <w:rFonts w:ascii="Times New Roman" w:hAnsi="Times New Roman" w:cs="Times New Roman"/>
                <w:sz w:val="23"/>
                <w:szCs w:val="23"/>
              </w:rPr>
              <w:t>.</w:t>
            </w:r>
            <w:r w:rsidRPr="0095576D">
              <w:rPr>
                <w:rFonts w:ascii="Times New Roman" w:hAnsi="Times New Roman" w:cs="Times New Roman"/>
                <w:sz w:val="23"/>
                <w:szCs w:val="23"/>
              </w:rPr>
              <w:t xml:space="preserve"> Федерального закона от 08.08.2024 № 318‑ФЗ);</w:t>
            </w:r>
          </w:p>
          <w:p w:rsidR="0095576D" w:rsidRPr="0095576D" w:rsidRDefault="0095576D" w:rsidP="0095576D">
            <w:pPr>
              <w:pStyle w:val="aa"/>
              <w:numPr>
                <w:ilvl w:val="0"/>
                <w:numId w:val="35"/>
              </w:numPr>
              <w:tabs>
                <w:tab w:val="left" w:pos="318"/>
              </w:tabs>
              <w:ind w:left="0" w:firstLine="0"/>
              <w:rPr>
                <w:rFonts w:ascii="Times New Roman" w:hAnsi="Times New Roman" w:cs="Times New Roman"/>
                <w:sz w:val="23"/>
                <w:szCs w:val="23"/>
              </w:rPr>
            </w:pPr>
            <w:r w:rsidRPr="0095576D">
              <w:rPr>
                <w:rFonts w:ascii="Times New Roman" w:hAnsi="Times New Roman" w:cs="Times New Roman"/>
                <w:sz w:val="23"/>
                <w:szCs w:val="23"/>
              </w:rPr>
              <w:t>признаются утратившими силу иные акты Правительства Р</w:t>
            </w:r>
            <w:r>
              <w:rPr>
                <w:rFonts w:ascii="Times New Roman" w:hAnsi="Times New Roman" w:cs="Times New Roman"/>
                <w:sz w:val="23"/>
                <w:szCs w:val="23"/>
              </w:rPr>
              <w:t>Ф</w:t>
            </w:r>
            <w:r w:rsidRPr="0095576D">
              <w:rPr>
                <w:rFonts w:ascii="Times New Roman" w:hAnsi="Times New Roman" w:cs="Times New Roman"/>
                <w:sz w:val="23"/>
                <w:szCs w:val="23"/>
              </w:rPr>
              <w:t>, устанавливающие порядок применения национального режима при осуществлении закупок.</w:t>
            </w:r>
          </w:p>
        </w:tc>
        <w:tc>
          <w:tcPr>
            <w:tcW w:w="647" w:type="pct"/>
          </w:tcPr>
          <w:p w:rsidR="00AE61CE" w:rsidRDefault="00B47C77" w:rsidP="0095576D">
            <w:pPr>
              <w:jc w:val="center"/>
              <w:rPr>
                <w:rFonts w:ascii="Times New Roman" w:hAnsi="Times New Roman" w:cs="Times New Roman"/>
                <w:sz w:val="23"/>
                <w:szCs w:val="23"/>
              </w:rPr>
            </w:pPr>
            <w:r>
              <w:rPr>
                <w:rFonts w:ascii="Times New Roman" w:hAnsi="Times New Roman" w:cs="Times New Roman"/>
                <w:sz w:val="23"/>
                <w:szCs w:val="23"/>
              </w:rPr>
              <w:t>0</w:t>
            </w:r>
            <w:r w:rsidRPr="00B47C77">
              <w:rPr>
                <w:rFonts w:ascii="Times New Roman" w:hAnsi="Times New Roman" w:cs="Times New Roman"/>
                <w:sz w:val="23"/>
                <w:szCs w:val="23"/>
              </w:rPr>
              <w:t>1</w:t>
            </w:r>
            <w:r>
              <w:rPr>
                <w:rFonts w:ascii="Times New Roman" w:hAnsi="Times New Roman" w:cs="Times New Roman"/>
                <w:sz w:val="23"/>
                <w:szCs w:val="23"/>
              </w:rPr>
              <w:t>.01.</w:t>
            </w:r>
            <w:r w:rsidRPr="00B47C77">
              <w:rPr>
                <w:rFonts w:ascii="Times New Roman" w:hAnsi="Times New Roman" w:cs="Times New Roman"/>
                <w:sz w:val="23"/>
                <w:szCs w:val="23"/>
              </w:rPr>
              <w:t xml:space="preserve">2025 г., за исключением </w:t>
            </w:r>
            <w:proofErr w:type="spellStart"/>
            <w:r w:rsidRPr="00B47C77">
              <w:rPr>
                <w:rFonts w:ascii="Times New Roman" w:hAnsi="Times New Roman" w:cs="Times New Roman"/>
                <w:sz w:val="23"/>
                <w:szCs w:val="23"/>
              </w:rPr>
              <w:t>п</w:t>
            </w:r>
            <w:r w:rsidR="0095576D">
              <w:rPr>
                <w:rFonts w:ascii="Times New Roman" w:hAnsi="Times New Roman" w:cs="Times New Roman"/>
                <w:sz w:val="23"/>
                <w:szCs w:val="23"/>
              </w:rPr>
              <w:t>п</w:t>
            </w:r>
            <w:proofErr w:type="spellEnd"/>
            <w:r w:rsidR="0095576D">
              <w:rPr>
                <w:rFonts w:ascii="Times New Roman" w:hAnsi="Times New Roman" w:cs="Times New Roman"/>
                <w:sz w:val="23"/>
                <w:szCs w:val="23"/>
              </w:rPr>
              <w:t>.</w:t>
            </w:r>
            <w:r w:rsidRPr="00B47C77">
              <w:rPr>
                <w:rFonts w:ascii="Times New Roman" w:hAnsi="Times New Roman" w:cs="Times New Roman"/>
                <w:sz w:val="23"/>
                <w:szCs w:val="23"/>
              </w:rPr>
              <w:t xml:space="preserve"> </w:t>
            </w:r>
            <w:r w:rsidR="0095576D">
              <w:rPr>
                <w:rFonts w:ascii="Times New Roman" w:hAnsi="Times New Roman" w:cs="Times New Roman"/>
                <w:sz w:val="23"/>
                <w:szCs w:val="23"/>
              </w:rPr>
              <w:t>«</w:t>
            </w:r>
            <w:proofErr w:type="spellStart"/>
            <w:r w:rsidRPr="00B47C77">
              <w:rPr>
                <w:rFonts w:ascii="Times New Roman" w:hAnsi="Times New Roman" w:cs="Times New Roman"/>
                <w:sz w:val="23"/>
                <w:szCs w:val="23"/>
              </w:rPr>
              <w:t>ф</w:t>
            </w:r>
            <w:proofErr w:type="spellEnd"/>
            <w:r w:rsidR="0095576D">
              <w:rPr>
                <w:rFonts w:ascii="Times New Roman" w:hAnsi="Times New Roman" w:cs="Times New Roman"/>
                <w:sz w:val="23"/>
                <w:szCs w:val="23"/>
              </w:rPr>
              <w:t>» п.</w:t>
            </w:r>
            <w:r w:rsidRPr="00B47C77">
              <w:rPr>
                <w:rFonts w:ascii="Times New Roman" w:hAnsi="Times New Roman" w:cs="Times New Roman"/>
                <w:sz w:val="23"/>
                <w:szCs w:val="23"/>
              </w:rPr>
              <w:t xml:space="preserve"> 4 настоящего постановления, который вступает в силу с </w:t>
            </w:r>
            <w:r w:rsidR="0095576D">
              <w:rPr>
                <w:rFonts w:ascii="Times New Roman" w:hAnsi="Times New Roman" w:cs="Times New Roman"/>
                <w:sz w:val="23"/>
                <w:szCs w:val="23"/>
              </w:rPr>
              <w:t>0</w:t>
            </w:r>
            <w:r w:rsidRPr="00B47C77">
              <w:rPr>
                <w:rFonts w:ascii="Times New Roman" w:hAnsi="Times New Roman" w:cs="Times New Roman"/>
                <w:sz w:val="23"/>
                <w:szCs w:val="23"/>
              </w:rPr>
              <w:t>1</w:t>
            </w:r>
            <w:r w:rsidR="0095576D">
              <w:rPr>
                <w:rFonts w:ascii="Times New Roman" w:hAnsi="Times New Roman" w:cs="Times New Roman"/>
                <w:sz w:val="23"/>
                <w:szCs w:val="23"/>
              </w:rPr>
              <w:t>.09.</w:t>
            </w:r>
            <w:r w:rsidRPr="00B47C77">
              <w:rPr>
                <w:rFonts w:ascii="Times New Roman" w:hAnsi="Times New Roman" w:cs="Times New Roman"/>
                <w:sz w:val="23"/>
                <w:szCs w:val="23"/>
              </w:rPr>
              <w:t>2025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t>80</w:t>
            </w:r>
          </w:p>
        </w:tc>
        <w:tc>
          <w:tcPr>
            <w:tcW w:w="810" w:type="pct"/>
          </w:tcPr>
          <w:p w:rsidR="00AE61CE" w:rsidRPr="00811E48" w:rsidRDefault="00E2332D" w:rsidP="00640289">
            <w:pPr>
              <w:rPr>
                <w:rFonts w:ascii="Times New Roman" w:hAnsi="Times New Roman" w:cs="Times New Roman"/>
                <w:sz w:val="23"/>
                <w:szCs w:val="23"/>
              </w:rPr>
            </w:pPr>
            <w:r w:rsidRPr="00E2332D">
              <w:rPr>
                <w:rFonts w:ascii="Times New Roman" w:hAnsi="Times New Roman" w:cs="Times New Roman"/>
                <w:sz w:val="23"/>
                <w:szCs w:val="23"/>
              </w:rPr>
              <w:t>приказ Федерального казначейства от 25.11.2024 № 17н</w:t>
            </w:r>
          </w:p>
        </w:tc>
        <w:tc>
          <w:tcPr>
            <w:tcW w:w="3392" w:type="pct"/>
          </w:tcPr>
          <w:p w:rsidR="00AE61CE" w:rsidRDefault="00E2332D" w:rsidP="0004230C">
            <w:pPr>
              <w:rPr>
                <w:rFonts w:ascii="Times New Roman" w:hAnsi="Times New Roman" w:cs="Times New Roman"/>
                <w:sz w:val="23"/>
                <w:szCs w:val="23"/>
              </w:rPr>
            </w:pPr>
            <w:r>
              <w:rPr>
                <w:rFonts w:ascii="Times New Roman" w:hAnsi="Times New Roman" w:cs="Times New Roman"/>
                <w:sz w:val="23"/>
                <w:szCs w:val="23"/>
              </w:rPr>
              <w:t>«</w:t>
            </w:r>
            <w:r w:rsidRPr="00E2332D">
              <w:rPr>
                <w:rFonts w:ascii="Times New Roman" w:hAnsi="Times New Roman" w:cs="Times New Roman"/>
                <w:sz w:val="23"/>
                <w:szCs w:val="23"/>
              </w:rPr>
              <w:t>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 указанных документов</w:t>
            </w:r>
            <w:r>
              <w:rPr>
                <w:rFonts w:ascii="Times New Roman" w:hAnsi="Times New Roman" w:cs="Times New Roman"/>
                <w:sz w:val="23"/>
                <w:szCs w:val="23"/>
              </w:rPr>
              <w:t>».</w:t>
            </w:r>
          </w:p>
          <w:p w:rsidR="00E2332D" w:rsidRDefault="00E2332D" w:rsidP="0004230C">
            <w:pPr>
              <w:rPr>
                <w:rFonts w:ascii="Times New Roman" w:hAnsi="Times New Roman" w:cs="Times New Roman"/>
                <w:sz w:val="23"/>
                <w:szCs w:val="23"/>
              </w:rPr>
            </w:pPr>
          </w:p>
          <w:p w:rsidR="00E2332D" w:rsidRDefault="00E2332D" w:rsidP="00E2332D">
            <w:pPr>
              <w:rPr>
                <w:rFonts w:ascii="Times New Roman" w:hAnsi="Times New Roman" w:cs="Times New Roman"/>
                <w:sz w:val="23"/>
                <w:szCs w:val="23"/>
              </w:rPr>
            </w:pPr>
            <w:r w:rsidRPr="00E2332D">
              <w:rPr>
                <w:rFonts w:ascii="Times New Roman" w:hAnsi="Times New Roman" w:cs="Times New Roman"/>
                <w:sz w:val="23"/>
                <w:szCs w:val="23"/>
              </w:rPr>
              <w:t>Порядок актуализирован в связи с изменениями в Правила ведения реестра контрактов, содержащего сведения, составляющие государственную тайну, предусмотренными Постановлением Правительства Р</w:t>
            </w:r>
            <w:r>
              <w:rPr>
                <w:rFonts w:ascii="Times New Roman" w:hAnsi="Times New Roman" w:cs="Times New Roman"/>
                <w:sz w:val="23"/>
                <w:szCs w:val="23"/>
              </w:rPr>
              <w:t>Ф</w:t>
            </w:r>
            <w:r w:rsidRPr="00E2332D">
              <w:rPr>
                <w:rFonts w:ascii="Times New Roman" w:hAnsi="Times New Roman" w:cs="Times New Roman"/>
                <w:sz w:val="23"/>
                <w:szCs w:val="23"/>
              </w:rPr>
              <w:t xml:space="preserve"> от 29.06.2024 № 888.</w:t>
            </w:r>
          </w:p>
        </w:tc>
        <w:tc>
          <w:tcPr>
            <w:tcW w:w="647" w:type="pct"/>
          </w:tcPr>
          <w:p w:rsidR="00AE61CE" w:rsidRDefault="00E2332D" w:rsidP="00BB6A35">
            <w:pPr>
              <w:jc w:val="center"/>
              <w:rPr>
                <w:rFonts w:ascii="Times New Roman" w:hAnsi="Times New Roman" w:cs="Times New Roman"/>
                <w:sz w:val="23"/>
                <w:szCs w:val="23"/>
              </w:rPr>
            </w:pPr>
            <w:r>
              <w:rPr>
                <w:rFonts w:ascii="Times New Roman" w:hAnsi="Times New Roman" w:cs="Times New Roman"/>
                <w:sz w:val="23"/>
                <w:szCs w:val="23"/>
              </w:rPr>
              <w:lastRenderedPageBreak/>
              <w:t>01.01.2025 г.</w:t>
            </w:r>
          </w:p>
        </w:tc>
      </w:tr>
      <w:tr w:rsidR="00AE61CE" w:rsidRPr="00640514" w:rsidTr="00B16CA8">
        <w:tc>
          <w:tcPr>
            <w:tcW w:w="151" w:type="pct"/>
          </w:tcPr>
          <w:p w:rsidR="00AE61CE" w:rsidRDefault="00D67D91" w:rsidP="000B1248">
            <w:pPr>
              <w:jc w:val="center"/>
              <w:rPr>
                <w:rFonts w:ascii="Times New Roman" w:hAnsi="Times New Roman" w:cs="Times New Roman"/>
                <w:sz w:val="23"/>
                <w:szCs w:val="23"/>
              </w:rPr>
            </w:pPr>
            <w:r>
              <w:rPr>
                <w:rFonts w:ascii="Times New Roman" w:hAnsi="Times New Roman" w:cs="Times New Roman"/>
                <w:sz w:val="23"/>
                <w:szCs w:val="23"/>
              </w:rPr>
              <w:lastRenderedPageBreak/>
              <w:t>81</w:t>
            </w:r>
          </w:p>
        </w:tc>
        <w:tc>
          <w:tcPr>
            <w:tcW w:w="810" w:type="pct"/>
          </w:tcPr>
          <w:p w:rsidR="00AE61CE" w:rsidRPr="00811E48" w:rsidRDefault="00C73C6C" w:rsidP="00640289">
            <w:pPr>
              <w:rPr>
                <w:rFonts w:ascii="Times New Roman" w:hAnsi="Times New Roman" w:cs="Times New Roman"/>
                <w:sz w:val="23"/>
                <w:szCs w:val="23"/>
              </w:rPr>
            </w:pPr>
            <w:r w:rsidRPr="00C73C6C">
              <w:rPr>
                <w:rFonts w:ascii="Times New Roman" w:hAnsi="Times New Roman" w:cs="Times New Roman"/>
                <w:sz w:val="23"/>
                <w:szCs w:val="23"/>
              </w:rPr>
              <w:t>Федеральный закон от 26.12.2024 № 484‑ФЗ</w:t>
            </w:r>
          </w:p>
        </w:tc>
        <w:tc>
          <w:tcPr>
            <w:tcW w:w="3392" w:type="pct"/>
          </w:tcPr>
          <w:p w:rsidR="00C73C6C" w:rsidRDefault="00C73C6C" w:rsidP="00C73C6C">
            <w:pPr>
              <w:rPr>
                <w:rFonts w:ascii="Times New Roman" w:hAnsi="Times New Roman" w:cs="Times New Roman"/>
                <w:sz w:val="23"/>
                <w:szCs w:val="23"/>
              </w:rPr>
            </w:pPr>
            <w:r>
              <w:rPr>
                <w:rFonts w:ascii="Times New Roman" w:hAnsi="Times New Roman" w:cs="Times New Roman"/>
                <w:sz w:val="23"/>
                <w:szCs w:val="23"/>
              </w:rPr>
              <w:t>«</w:t>
            </w:r>
            <w:r w:rsidRPr="00C73C6C">
              <w:rPr>
                <w:rFonts w:ascii="Times New Roman" w:hAnsi="Times New Roman" w:cs="Times New Roman"/>
                <w:sz w:val="23"/>
                <w:szCs w:val="23"/>
              </w:rP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статьи 5 и 8 Федерального закона «О внесении изменений в отдельные законодательные акты Российской Федерации»</w:t>
            </w:r>
          </w:p>
          <w:p w:rsidR="00C73C6C" w:rsidRDefault="00C73C6C" w:rsidP="00C73C6C">
            <w:pPr>
              <w:rPr>
                <w:rFonts w:ascii="Times New Roman" w:hAnsi="Times New Roman" w:cs="Times New Roman"/>
                <w:sz w:val="23"/>
                <w:szCs w:val="23"/>
              </w:rPr>
            </w:pPr>
          </w:p>
          <w:p w:rsidR="00C73C6C" w:rsidRPr="00C73C6C" w:rsidRDefault="00C73C6C" w:rsidP="00C73C6C">
            <w:pPr>
              <w:rPr>
                <w:rFonts w:ascii="Times New Roman" w:hAnsi="Times New Roman" w:cs="Times New Roman"/>
                <w:sz w:val="23"/>
                <w:szCs w:val="23"/>
              </w:rPr>
            </w:pPr>
            <w:r w:rsidRPr="00C73C6C">
              <w:rPr>
                <w:rFonts w:ascii="Times New Roman" w:hAnsi="Times New Roman" w:cs="Times New Roman"/>
                <w:sz w:val="23"/>
                <w:szCs w:val="23"/>
              </w:rPr>
              <w:t>Ключевые изменения:</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 xml:space="preserve">с 1 января .2025 года  право заключения цифрового контракта с </w:t>
            </w:r>
            <w:proofErr w:type="spellStart"/>
            <w:r w:rsidRPr="00C73C6C">
              <w:rPr>
                <w:rFonts w:ascii="Times New Roman" w:hAnsi="Times New Roman" w:cs="Times New Roman"/>
                <w:sz w:val="23"/>
                <w:szCs w:val="23"/>
              </w:rPr>
              <w:t>едпоставщиком</w:t>
            </w:r>
            <w:proofErr w:type="spellEnd"/>
            <w:r w:rsidRPr="00C73C6C">
              <w:rPr>
                <w:rFonts w:ascii="Times New Roman" w:hAnsi="Times New Roman" w:cs="Times New Roman"/>
                <w:sz w:val="23"/>
                <w:szCs w:val="23"/>
              </w:rPr>
              <w:t xml:space="preserve"> через ЕИС распространяется в отношении всех случаев, предусмотренных </w:t>
            </w:r>
            <w:proofErr w:type="gramStart"/>
            <w:r w:rsidRPr="00C73C6C">
              <w:rPr>
                <w:rFonts w:ascii="Times New Roman" w:hAnsi="Times New Roman" w:cs="Times New Roman"/>
                <w:sz w:val="23"/>
                <w:szCs w:val="23"/>
              </w:rPr>
              <w:t>ч</w:t>
            </w:r>
            <w:proofErr w:type="gramEnd"/>
            <w:r w:rsidRPr="00C73C6C">
              <w:rPr>
                <w:rFonts w:ascii="Times New Roman" w:hAnsi="Times New Roman" w:cs="Times New Roman"/>
                <w:sz w:val="23"/>
                <w:szCs w:val="23"/>
              </w:rPr>
              <w:t>. 1 ст. 93 Закона № 44 ФЗ. При этом с 1 апреля 2025 года заключение контракта в соответствии с п. 2, 6, 6.1, 11, 12, 28.1, 54 и 55 ч. 1 ст. 93 Закона № 44 ФЗ становится обязательным. Также законом устанавливаются особенности заключения таких контрактов;</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 xml:space="preserve">с 1 июля 2026 года вводится требование о включении в реестр контрактов сведений в отношении всех контрактов, заключенных в соответствии с Законом № 44 ФЗ (за исключением контрактов, содержащих сведения, составляющие </w:t>
            </w:r>
            <w:proofErr w:type="spellStart"/>
            <w:r w:rsidRPr="00C73C6C">
              <w:rPr>
                <w:rFonts w:ascii="Times New Roman" w:hAnsi="Times New Roman" w:cs="Times New Roman"/>
                <w:sz w:val="23"/>
                <w:szCs w:val="23"/>
              </w:rPr>
              <w:t>гостайну</w:t>
            </w:r>
            <w:proofErr w:type="spellEnd"/>
            <w:r w:rsidRPr="00C73C6C">
              <w:rPr>
                <w:rFonts w:ascii="Times New Roman" w:hAnsi="Times New Roman" w:cs="Times New Roman"/>
                <w:sz w:val="23"/>
                <w:szCs w:val="23"/>
              </w:rPr>
              <w:t>);</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 xml:space="preserve">предусматривается направление ЕИС уведомления в контрольный орган о заключении контракта с </w:t>
            </w:r>
            <w:proofErr w:type="spellStart"/>
            <w:r w:rsidRPr="00C73C6C">
              <w:rPr>
                <w:rFonts w:ascii="Times New Roman" w:hAnsi="Times New Roman" w:cs="Times New Roman"/>
                <w:sz w:val="23"/>
                <w:szCs w:val="23"/>
              </w:rPr>
              <w:t>едпоставщиком</w:t>
            </w:r>
            <w:proofErr w:type="spellEnd"/>
            <w:r w:rsidRPr="00C73C6C">
              <w:rPr>
                <w:rFonts w:ascii="Times New Roman" w:hAnsi="Times New Roman" w:cs="Times New Roman"/>
                <w:sz w:val="23"/>
                <w:szCs w:val="23"/>
              </w:rPr>
              <w:t xml:space="preserve"> в соответствии с п. 6, 6.1, 9, 34 и 50 ч. 1 ст. 93 Закона № 44 ФЗ;</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 xml:space="preserve">расширен перечень оснований, по которым возможно изменение существенных условий контракта, заключенного с </w:t>
            </w:r>
            <w:proofErr w:type="spellStart"/>
            <w:r w:rsidRPr="00C73C6C">
              <w:rPr>
                <w:rFonts w:ascii="Times New Roman" w:hAnsi="Times New Roman" w:cs="Times New Roman"/>
                <w:sz w:val="23"/>
                <w:szCs w:val="23"/>
              </w:rPr>
              <w:t>едпоставщиком</w:t>
            </w:r>
            <w:proofErr w:type="spellEnd"/>
            <w:r w:rsidRPr="00C73C6C">
              <w:rPr>
                <w:rFonts w:ascii="Times New Roman" w:hAnsi="Times New Roman" w:cs="Times New Roman"/>
                <w:sz w:val="23"/>
                <w:szCs w:val="23"/>
              </w:rPr>
              <w:t>;</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 xml:space="preserve">дополнен перечень случаев, при которых контракты, заключаемые с </w:t>
            </w:r>
            <w:proofErr w:type="spellStart"/>
            <w:r w:rsidRPr="00C73C6C">
              <w:rPr>
                <w:rFonts w:ascii="Times New Roman" w:hAnsi="Times New Roman" w:cs="Times New Roman"/>
                <w:sz w:val="23"/>
                <w:szCs w:val="23"/>
              </w:rPr>
              <w:t>едпоставщиком</w:t>
            </w:r>
            <w:proofErr w:type="spellEnd"/>
            <w:r w:rsidRPr="00C73C6C">
              <w:rPr>
                <w:rFonts w:ascii="Times New Roman" w:hAnsi="Times New Roman" w:cs="Times New Roman"/>
                <w:sz w:val="23"/>
                <w:szCs w:val="23"/>
              </w:rPr>
              <w:t>, не подлежат размещению на официальном сайте ЕИС;</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 xml:space="preserve">представлена возможность вместо документов, подтверждающих соответствие участника закупки требованиям, установленным п. 1 ч. 1 ст. 31 Закона № 44 ФЗ, предоставлять ссылку на адрес сайта с данными </w:t>
            </w:r>
            <w:proofErr w:type="gramStart"/>
            <w:r w:rsidRPr="00C73C6C">
              <w:rPr>
                <w:rFonts w:ascii="Times New Roman" w:hAnsi="Times New Roman" w:cs="Times New Roman"/>
                <w:sz w:val="23"/>
                <w:szCs w:val="23"/>
              </w:rPr>
              <w:t>из</w:t>
            </w:r>
            <w:proofErr w:type="gramEnd"/>
            <w:r w:rsidRPr="00C73C6C">
              <w:rPr>
                <w:rFonts w:ascii="Times New Roman" w:hAnsi="Times New Roman" w:cs="Times New Roman"/>
                <w:sz w:val="23"/>
                <w:szCs w:val="23"/>
              </w:rPr>
              <w:t xml:space="preserve"> общедоступных </w:t>
            </w:r>
            <w:proofErr w:type="spellStart"/>
            <w:r w:rsidRPr="00C73C6C">
              <w:rPr>
                <w:rFonts w:ascii="Times New Roman" w:hAnsi="Times New Roman" w:cs="Times New Roman"/>
                <w:sz w:val="23"/>
                <w:szCs w:val="23"/>
              </w:rPr>
              <w:t>госреестров</w:t>
            </w:r>
            <w:proofErr w:type="spellEnd"/>
            <w:r w:rsidRPr="00C73C6C">
              <w:rPr>
                <w:rFonts w:ascii="Times New Roman" w:hAnsi="Times New Roman" w:cs="Times New Roman"/>
                <w:sz w:val="23"/>
                <w:szCs w:val="23"/>
              </w:rPr>
              <w:t>;</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исключается требование об указании срока и цены отдельного этапа исполнения контракта в извещении об осуществлении закупки с неопределенным объемом. В этом случае срок исполнения таких этапов определяется на основании заявок заказчика;</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 xml:space="preserve">закрепляется возможность заключения нескольких контрактов с </w:t>
            </w:r>
            <w:proofErr w:type="spellStart"/>
            <w:r w:rsidRPr="00C73C6C">
              <w:rPr>
                <w:rFonts w:ascii="Times New Roman" w:hAnsi="Times New Roman" w:cs="Times New Roman"/>
                <w:sz w:val="23"/>
                <w:szCs w:val="23"/>
              </w:rPr>
              <w:t>едпоставщиком</w:t>
            </w:r>
            <w:proofErr w:type="spellEnd"/>
            <w:r w:rsidRPr="00C73C6C">
              <w:rPr>
                <w:rFonts w:ascii="Times New Roman" w:hAnsi="Times New Roman" w:cs="Times New Roman"/>
                <w:sz w:val="23"/>
                <w:szCs w:val="23"/>
              </w:rPr>
              <w:t xml:space="preserve"> в отношении однородных либо идентичных товаров, работ, услуг на основании п. 4, 5 и 28 ч. 1, ч. 12 ст. 93 Закона № 44 ФЗ;</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установлено требование о заключении контракта в письменной форме;</w:t>
            </w:r>
          </w:p>
          <w:p w:rsidR="00C73C6C" w:rsidRDefault="00C73C6C" w:rsidP="00C73C6C">
            <w:pPr>
              <w:pStyle w:val="aa"/>
              <w:numPr>
                <w:ilvl w:val="0"/>
                <w:numId w:val="36"/>
              </w:numPr>
              <w:tabs>
                <w:tab w:val="left" w:pos="262"/>
              </w:tabs>
              <w:ind w:left="0" w:firstLine="0"/>
              <w:rPr>
                <w:rFonts w:ascii="Times New Roman" w:hAnsi="Times New Roman" w:cs="Times New Roman"/>
                <w:sz w:val="23"/>
                <w:szCs w:val="23"/>
              </w:rPr>
            </w:pPr>
            <w:r w:rsidRPr="00C73C6C">
              <w:rPr>
                <w:rFonts w:ascii="Times New Roman" w:hAnsi="Times New Roman" w:cs="Times New Roman"/>
                <w:sz w:val="23"/>
                <w:szCs w:val="23"/>
              </w:rPr>
              <w:t>также устанавливаются особенности осуществления совместной закупки, по результатам которой заключается контракт со встречными инвестиционными обязательствами.</w:t>
            </w:r>
          </w:p>
        </w:tc>
        <w:tc>
          <w:tcPr>
            <w:tcW w:w="647" w:type="pct"/>
          </w:tcPr>
          <w:p w:rsidR="00AE61CE" w:rsidRDefault="00C73C6C" w:rsidP="00C73C6C">
            <w:pPr>
              <w:jc w:val="center"/>
              <w:rPr>
                <w:rFonts w:ascii="Times New Roman" w:hAnsi="Times New Roman" w:cs="Times New Roman"/>
                <w:sz w:val="23"/>
                <w:szCs w:val="23"/>
              </w:rPr>
            </w:pPr>
            <w:r>
              <w:rPr>
                <w:rFonts w:ascii="Times New Roman" w:hAnsi="Times New Roman" w:cs="Times New Roman"/>
                <w:sz w:val="23"/>
                <w:szCs w:val="23"/>
              </w:rPr>
              <w:t>0</w:t>
            </w:r>
            <w:r w:rsidRPr="00C73C6C">
              <w:rPr>
                <w:rFonts w:ascii="Times New Roman" w:hAnsi="Times New Roman" w:cs="Times New Roman"/>
                <w:sz w:val="23"/>
                <w:szCs w:val="23"/>
              </w:rPr>
              <w:t>1</w:t>
            </w:r>
            <w:r>
              <w:rPr>
                <w:rFonts w:ascii="Times New Roman" w:hAnsi="Times New Roman" w:cs="Times New Roman"/>
                <w:sz w:val="23"/>
                <w:szCs w:val="23"/>
              </w:rPr>
              <w:t>.01.</w:t>
            </w:r>
            <w:r w:rsidRPr="00C73C6C">
              <w:rPr>
                <w:rFonts w:ascii="Times New Roman" w:hAnsi="Times New Roman" w:cs="Times New Roman"/>
                <w:sz w:val="23"/>
                <w:szCs w:val="23"/>
              </w:rPr>
              <w:t>2025 г</w:t>
            </w:r>
            <w:r>
              <w:rPr>
                <w:rFonts w:ascii="Times New Roman" w:hAnsi="Times New Roman" w:cs="Times New Roman"/>
                <w:sz w:val="23"/>
                <w:szCs w:val="23"/>
              </w:rPr>
              <w:t>.,</w:t>
            </w:r>
            <w:r w:rsidRPr="00C73C6C">
              <w:rPr>
                <w:rFonts w:ascii="Times New Roman" w:hAnsi="Times New Roman" w:cs="Times New Roman"/>
                <w:sz w:val="23"/>
                <w:szCs w:val="23"/>
              </w:rPr>
              <w:t xml:space="preserve"> за исключением отдельных положений</w:t>
            </w:r>
          </w:p>
        </w:tc>
      </w:tr>
      <w:tr w:rsidR="00C73C6C" w:rsidRPr="00640514" w:rsidTr="00B16CA8">
        <w:tc>
          <w:tcPr>
            <w:tcW w:w="151" w:type="pct"/>
          </w:tcPr>
          <w:p w:rsidR="00C73C6C" w:rsidRDefault="00D67D91" w:rsidP="000B1248">
            <w:pPr>
              <w:jc w:val="center"/>
              <w:rPr>
                <w:rFonts w:ascii="Times New Roman" w:hAnsi="Times New Roman" w:cs="Times New Roman"/>
                <w:sz w:val="23"/>
                <w:szCs w:val="23"/>
              </w:rPr>
            </w:pPr>
            <w:r>
              <w:rPr>
                <w:rFonts w:ascii="Times New Roman" w:hAnsi="Times New Roman" w:cs="Times New Roman"/>
                <w:sz w:val="23"/>
                <w:szCs w:val="23"/>
              </w:rPr>
              <w:t>82</w:t>
            </w:r>
          </w:p>
        </w:tc>
        <w:tc>
          <w:tcPr>
            <w:tcW w:w="810" w:type="pct"/>
          </w:tcPr>
          <w:p w:rsidR="00C73C6C" w:rsidRPr="00811E48" w:rsidRDefault="002E720E" w:rsidP="00640289">
            <w:pPr>
              <w:rPr>
                <w:rFonts w:ascii="Times New Roman" w:hAnsi="Times New Roman" w:cs="Times New Roman"/>
                <w:sz w:val="23"/>
                <w:szCs w:val="23"/>
              </w:rPr>
            </w:pPr>
            <w:r w:rsidRPr="002E720E">
              <w:rPr>
                <w:rFonts w:ascii="Times New Roman" w:hAnsi="Times New Roman" w:cs="Times New Roman"/>
                <w:sz w:val="23"/>
                <w:szCs w:val="23"/>
              </w:rPr>
              <w:t xml:space="preserve">приказ Федеральной налоговой службы от </w:t>
            </w:r>
            <w:r w:rsidRPr="002E720E">
              <w:rPr>
                <w:rFonts w:ascii="Times New Roman" w:hAnsi="Times New Roman" w:cs="Times New Roman"/>
                <w:sz w:val="23"/>
                <w:szCs w:val="23"/>
              </w:rPr>
              <w:lastRenderedPageBreak/>
              <w:t xml:space="preserve">15.11.2024 № </w:t>
            </w:r>
            <w:proofErr w:type="gramStart"/>
            <w:r w:rsidRPr="002E720E">
              <w:rPr>
                <w:rFonts w:ascii="Times New Roman" w:hAnsi="Times New Roman" w:cs="Times New Roman"/>
                <w:sz w:val="23"/>
                <w:szCs w:val="23"/>
              </w:rPr>
              <w:t>ЕД</w:t>
            </w:r>
            <w:proofErr w:type="gramEnd"/>
            <w:r w:rsidRPr="002E720E">
              <w:rPr>
                <w:rFonts w:ascii="Times New Roman" w:hAnsi="Times New Roman" w:cs="Times New Roman"/>
                <w:sz w:val="23"/>
                <w:szCs w:val="23"/>
              </w:rPr>
              <w:t>‑7‑26/1032@</w:t>
            </w:r>
          </w:p>
        </w:tc>
        <w:tc>
          <w:tcPr>
            <w:tcW w:w="3392" w:type="pct"/>
          </w:tcPr>
          <w:p w:rsidR="002E720E" w:rsidRDefault="002E720E" w:rsidP="0004230C">
            <w:pPr>
              <w:rPr>
                <w:rFonts w:ascii="Times New Roman" w:hAnsi="Times New Roman" w:cs="Times New Roman"/>
                <w:sz w:val="23"/>
                <w:szCs w:val="23"/>
              </w:rPr>
            </w:pPr>
            <w:r>
              <w:rPr>
                <w:rFonts w:ascii="Times New Roman" w:hAnsi="Times New Roman" w:cs="Times New Roman"/>
                <w:sz w:val="23"/>
                <w:szCs w:val="23"/>
              </w:rPr>
              <w:lastRenderedPageBreak/>
              <w:t>«</w:t>
            </w:r>
            <w:r w:rsidRPr="002E720E">
              <w:rPr>
                <w:rFonts w:ascii="Times New Roman" w:hAnsi="Times New Roman" w:cs="Times New Roman"/>
                <w:sz w:val="23"/>
                <w:szCs w:val="23"/>
              </w:rPr>
              <w:t>О внесении изменений в приложение № 1 к приказу Федеральной налоговой службы от 19.12.2024 № ЕД-7-26/970@</w:t>
            </w:r>
            <w:r>
              <w:rPr>
                <w:rFonts w:ascii="Times New Roman" w:hAnsi="Times New Roman" w:cs="Times New Roman"/>
                <w:sz w:val="23"/>
                <w:szCs w:val="23"/>
              </w:rPr>
              <w:t>».</w:t>
            </w:r>
          </w:p>
          <w:p w:rsidR="002E720E" w:rsidRDefault="002E720E" w:rsidP="0004230C">
            <w:pPr>
              <w:rPr>
                <w:rFonts w:ascii="Times New Roman" w:hAnsi="Times New Roman" w:cs="Times New Roman"/>
                <w:sz w:val="23"/>
                <w:szCs w:val="23"/>
              </w:rPr>
            </w:pPr>
          </w:p>
          <w:p w:rsidR="00C73C6C" w:rsidRPr="002E720E" w:rsidRDefault="002E720E" w:rsidP="002E720E">
            <w:pPr>
              <w:rPr>
                <w:rFonts w:ascii="Times New Roman" w:hAnsi="Times New Roman" w:cs="Times New Roman"/>
                <w:i/>
                <w:sz w:val="23"/>
                <w:szCs w:val="23"/>
              </w:rPr>
            </w:pPr>
            <w:r w:rsidRPr="002E720E">
              <w:rPr>
                <w:rFonts w:ascii="Times New Roman" w:hAnsi="Times New Roman" w:cs="Times New Roman"/>
                <w:i/>
                <w:sz w:val="23"/>
                <w:szCs w:val="23"/>
              </w:rPr>
              <w:t xml:space="preserve">Приказ Федеральной налоговой службы от 19.12.2023 № </w:t>
            </w:r>
            <w:proofErr w:type="gramStart"/>
            <w:r w:rsidRPr="002E720E">
              <w:rPr>
                <w:rFonts w:ascii="Times New Roman" w:hAnsi="Times New Roman" w:cs="Times New Roman"/>
                <w:i/>
                <w:sz w:val="23"/>
                <w:szCs w:val="23"/>
              </w:rPr>
              <w:t>ЕД</w:t>
            </w:r>
            <w:proofErr w:type="gramEnd"/>
            <w:r w:rsidRPr="002E720E">
              <w:rPr>
                <w:rFonts w:ascii="Times New Roman" w:hAnsi="Times New Roman" w:cs="Times New Roman"/>
                <w:i/>
                <w:sz w:val="23"/>
                <w:szCs w:val="23"/>
              </w:rPr>
              <w:t xml:space="preserve">‑7‑26/970@ «Об утверждении форматов счета-фактуры,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w:t>
            </w:r>
            <w:proofErr w:type="gramStart"/>
            <w:r w:rsidRPr="002E720E">
              <w:rPr>
                <w:rFonts w:ascii="Times New Roman" w:hAnsi="Times New Roman" w:cs="Times New Roman"/>
                <w:i/>
                <w:sz w:val="23"/>
                <w:szCs w:val="23"/>
              </w:rPr>
              <w:t>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(выполнения работ), передаче имущественных прав (документа об оказании услуг) в электронной форме».</w:t>
            </w:r>
            <w:proofErr w:type="gramEnd"/>
          </w:p>
          <w:p w:rsidR="002E720E" w:rsidRDefault="002E720E" w:rsidP="002E720E">
            <w:pPr>
              <w:rPr>
                <w:rFonts w:ascii="Times New Roman" w:hAnsi="Times New Roman" w:cs="Times New Roman"/>
                <w:sz w:val="23"/>
                <w:szCs w:val="23"/>
              </w:rPr>
            </w:pPr>
          </w:p>
          <w:p w:rsidR="002E720E" w:rsidRDefault="002E720E" w:rsidP="002E720E">
            <w:pPr>
              <w:rPr>
                <w:rFonts w:ascii="Times New Roman" w:hAnsi="Times New Roman" w:cs="Times New Roman"/>
                <w:sz w:val="23"/>
                <w:szCs w:val="23"/>
              </w:rPr>
            </w:pPr>
            <w:r w:rsidRPr="002E720E">
              <w:rPr>
                <w:rFonts w:ascii="Times New Roman" w:hAnsi="Times New Roman" w:cs="Times New Roman"/>
                <w:sz w:val="23"/>
                <w:szCs w:val="23"/>
              </w:rPr>
              <w:t>Приказ актуализирует формат счета‑фактуры и универсального передаточного документа в электронной форме в соответствие с изменениями, внесенными Федеральным законом от 12.07.2024 № 176-ФЗ, в положения главы 21 Налогового кодекса Р</w:t>
            </w:r>
            <w:r>
              <w:rPr>
                <w:rFonts w:ascii="Times New Roman" w:hAnsi="Times New Roman" w:cs="Times New Roman"/>
                <w:sz w:val="23"/>
                <w:szCs w:val="23"/>
              </w:rPr>
              <w:t>Ф</w:t>
            </w:r>
            <w:r w:rsidRPr="002E720E">
              <w:rPr>
                <w:rFonts w:ascii="Times New Roman" w:hAnsi="Times New Roman" w:cs="Times New Roman"/>
                <w:sz w:val="23"/>
                <w:szCs w:val="23"/>
              </w:rPr>
              <w:t>.</w:t>
            </w:r>
          </w:p>
        </w:tc>
        <w:tc>
          <w:tcPr>
            <w:tcW w:w="647" w:type="pct"/>
          </w:tcPr>
          <w:p w:rsidR="00C73C6C" w:rsidRDefault="0061211A" w:rsidP="00BB6A35">
            <w:pPr>
              <w:jc w:val="center"/>
              <w:rPr>
                <w:rFonts w:ascii="Times New Roman" w:hAnsi="Times New Roman" w:cs="Times New Roman"/>
                <w:sz w:val="23"/>
                <w:szCs w:val="23"/>
              </w:rPr>
            </w:pPr>
            <w:r w:rsidRPr="0061211A">
              <w:rPr>
                <w:rFonts w:ascii="Times New Roman" w:hAnsi="Times New Roman" w:cs="Times New Roman"/>
                <w:sz w:val="23"/>
                <w:szCs w:val="23"/>
              </w:rPr>
              <w:lastRenderedPageBreak/>
              <w:t>23</w:t>
            </w:r>
            <w:r w:rsidR="008D41CF" w:rsidRPr="0061211A">
              <w:rPr>
                <w:rFonts w:ascii="Times New Roman" w:hAnsi="Times New Roman" w:cs="Times New Roman"/>
                <w:sz w:val="23"/>
                <w:szCs w:val="23"/>
              </w:rPr>
              <w:t>.01.2025 г.</w:t>
            </w:r>
          </w:p>
        </w:tc>
      </w:tr>
      <w:tr w:rsidR="00C73C6C" w:rsidRPr="00640514" w:rsidTr="00B16CA8">
        <w:tc>
          <w:tcPr>
            <w:tcW w:w="151" w:type="pct"/>
          </w:tcPr>
          <w:p w:rsidR="00C73C6C" w:rsidRDefault="00D67D91" w:rsidP="000B1248">
            <w:pPr>
              <w:jc w:val="center"/>
              <w:rPr>
                <w:rFonts w:ascii="Times New Roman" w:hAnsi="Times New Roman" w:cs="Times New Roman"/>
                <w:sz w:val="23"/>
                <w:szCs w:val="23"/>
              </w:rPr>
            </w:pPr>
            <w:r>
              <w:rPr>
                <w:rFonts w:ascii="Times New Roman" w:hAnsi="Times New Roman" w:cs="Times New Roman"/>
                <w:sz w:val="23"/>
                <w:szCs w:val="23"/>
              </w:rPr>
              <w:lastRenderedPageBreak/>
              <w:t>83</w:t>
            </w:r>
          </w:p>
        </w:tc>
        <w:tc>
          <w:tcPr>
            <w:tcW w:w="810" w:type="pct"/>
          </w:tcPr>
          <w:p w:rsidR="00C73C6C" w:rsidRPr="00811E48" w:rsidRDefault="007773A4" w:rsidP="00640289">
            <w:pPr>
              <w:rPr>
                <w:rFonts w:ascii="Times New Roman" w:hAnsi="Times New Roman" w:cs="Times New Roman"/>
                <w:sz w:val="23"/>
                <w:szCs w:val="23"/>
              </w:rPr>
            </w:pPr>
            <w:r w:rsidRPr="007773A4">
              <w:rPr>
                <w:rFonts w:ascii="Times New Roman" w:hAnsi="Times New Roman" w:cs="Times New Roman"/>
                <w:sz w:val="23"/>
                <w:szCs w:val="23"/>
              </w:rPr>
              <w:t>Федеральный закон от 28.12.2024 № 500-ФЗ</w:t>
            </w:r>
          </w:p>
        </w:tc>
        <w:tc>
          <w:tcPr>
            <w:tcW w:w="3392" w:type="pct"/>
          </w:tcPr>
          <w:p w:rsidR="004828CF" w:rsidRDefault="004828CF" w:rsidP="00DA4B3B">
            <w:pPr>
              <w:rPr>
                <w:rFonts w:ascii="Times New Roman" w:hAnsi="Times New Roman" w:cs="Times New Roman"/>
                <w:sz w:val="23"/>
                <w:szCs w:val="23"/>
              </w:rPr>
            </w:pPr>
            <w:r>
              <w:rPr>
                <w:rFonts w:ascii="Times New Roman" w:hAnsi="Times New Roman" w:cs="Times New Roman"/>
                <w:sz w:val="23"/>
                <w:szCs w:val="23"/>
              </w:rPr>
              <w:t>«</w:t>
            </w:r>
            <w:r w:rsidRPr="004828CF">
              <w:rPr>
                <w:rFonts w:ascii="Times New Roman" w:hAnsi="Times New Roman" w:cs="Times New Roman"/>
                <w:sz w:val="23"/>
                <w:szCs w:val="23"/>
              </w:rPr>
              <w:t>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w:t>
            </w:r>
            <w:r>
              <w:rPr>
                <w:rFonts w:ascii="Times New Roman" w:hAnsi="Times New Roman" w:cs="Times New Roman"/>
                <w:sz w:val="23"/>
                <w:szCs w:val="23"/>
              </w:rPr>
              <w:t xml:space="preserve">». </w:t>
            </w:r>
          </w:p>
          <w:p w:rsidR="004828CF" w:rsidRDefault="004828CF" w:rsidP="00DA4B3B">
            <w:pPr>
              <w:rPr>
                <w:rFonts w:ascii="Times New Roman" w:hAnsi="Times New Roman" w:cs="Times New Roman"/>
                <w:sz w:val="23"/>
                <w:szCs w:val="23"/>
              </w:rPr>
            </w:pPr>
          </w:p>
          <w:p w:rsidR="00DA4B3B" w:rsidRPr="00DA4B3B" w:rsidRDefault="00DA4B3B" w:rsidP="00DA4B3B">
            <w:pPr>
              <w:rPr>
                <w:rFonts w:ascii="Times New Roman" w:hAnsi="Times New Roman" w:cs="Times New Roman"/>
                <w:sz w:val="23"/>
                <w:szCs w:val="23"/>
              </w:rPr>
            </w:pPr>
            <w:r w:rsidRPr="00DA4B3B">
              <w:rPr>
                <w:rFonts w:ascii="Times New Roman" w:hAnsi="Times New Roman" w:cs="Times New Roman"/>
                <w:sz w:val="23"/>
                <w:szCs w:val="23"/>
              </w:rPr>
              <w:t>В</w:t>
            </w:r>
            <w:r>
              <w:rPr>
                <w:rFonts w:ascii="Times New Roman" w:hAnsi="Times New Roman" w:cs="Times New Roman"/>
                <w:sz w:val="23"/>
                <w:szCs w:val="23"/>
              </w:rPr>
              <w:t>не</w:t>
            </w:r>
            <w:r w:rsidRPr="00DA4B3B">
              <w:rPr>
                <w:rFonts w:ascii="Times New Roman" w:hAnsi="Times New Roman" w:cs="Times New Roman"/>
                <w:sz w:val="23"/>
                <w:szCs w:val="23"/>
              </w:rPr>
              <w:t>с</w:t>
            </w:r>
            <w:r>
              <w:rPr>
                <w:rFonts w:ascii="Times New Roman" w:hAnsi="Times New Roman" w:cs="Times New Roman"/>
                <w:sz w:val="23"/>
                <w:szCs w:val="23"/>
              </w:rPr>
              <w:t xml:space="preserve">ены </w:t>
            </w:r>
            <w:r w:rsidRPr="00DA4B3B">
              <w:rPr>
                <w:rFonts w:ascii="Times New Roman" w:hAnsi="Times New Roman" w:cs="Times New Roman"/>
                <w:sz w:val="23"/>
                <w:szCs w:val="23"/>
              </w:rPr>
              <w:t>изменения в Кодекс об административных правонарушениях Р</w:t>
            </w:r>
            <w:r>
              <w:rPr>
                <w:rFonts w:ascii="Times New Roman" w:hAnsi="Times New Roman" w:cs="Times New Roman"/>
                <w:sz w:val="23"/>
                <w:szCs w:val="23"/>
              </w:rPr>
              <w:t>Ф</w:t>
            </w:r>
            <w:r w:rsidRPr="00DA4B3B">
              <w:rPr>
                <w:rFonts w:ascii="Times New Roman" w:hAnsi="Times New Roman" w:cs="Times New Roman"/>
                <w:sz w:val="23"/>
                <w:szCs w:val="23"/>
              </w:rPr>
              <w:t xml:space="preserve"> в части нарушений законодательства в сфере закупок.</w:t>
            </w:r>
          </w:p>
          <w:p w:rsidR="00DA4B3B" w:rsidRPr="00DA4B3B" w:rsidRDefault="00DA4B3B" w:rsidP="00DA4B3B">
            <w:pPr>
              <w:rPr>
                <w:rFonts w:ascii="Times New Roman" w:hAnsi="Times New Roman" w:cs="Times New Roman"/>
                <w:sz w:val="23"/>
                <w:szCs w:val="23"/>
              </w:rPr>
            </w:pPr>
          </w:p>
          <w:p w:rsidR="00DA4B3B" w:rsidRPr="00DA4B3B" w:rsidRDefault="00DA4B3B" w:rsidP="00DA4B3B">
            <w:pPr>
              <w:rPr>
                <w:rFonts w:ascii="Times New Roman" w:hAnsi="Times New Roman" w:cs="Times New Roman"/>
                <w:sz w:val="23"/>
                <w:szCs w:val="23"/>
              </w:rPr>
            </w:pPr>
            <w:r w:rsidRPr="00DA4B3B">
              <w:rPr>
                <w:rFonts w:ascii="Times New Roman" w:hAnsi="Times New Roman" w:cs="Times New Roman"/>
                <w:sz w:val="23"/>
                <w:szCs w:val="23"/>
              </w:rPr>
              <w:t xml:space="preserve">Законом актуализируются с учетом действующего законодательства РФ положения  </w:t>
            </w:r>
            <w:proofErr w:type="spellStart"/>
            <w:r w:rsidRPr="00DA4B3B">
              <w:rPr>
                <w:rFonts w:ascii="Times New Roman" w:hAnsi="Times New Roman" w:cs="Times New Roman"/>
                <w:sz w:val="23"/>
                <w:szCs w:val="23"/>
              </w:rPr>
              <w:t>КоАП</w:t>
            </w:r>
            <w:proofErr w:type="spellEnd"/>
            <w:r w:rsidRPr="00DA4B3B">
              <w:rPr>
                <w:rFonts w:ascii="Times New Roman" w:hAnsi="Times New Roman" w:cs="Times New Roman"/>
                <w:sz w:val="23"/>
                <w:szCs w:val="23"/>
              </w:rPr>
              <w:t xml:space="preserve">, касающиеся административных правонарушений </w:t>
            </w:r>
            <w:proofErr w:type="gramStart"/>
            <w:r w:rsidRPr="00DA4B3B">
              <w:rPr>
                <w:rFonts w:ascii="Times New Roman" w:hAnsi="Times New Roman" w:cs="Times New Roman"/>
                <w:sz w:val="23"/>
                <w:szCs w:val="23"/>
              </w:rPr>
              <w:t>при</w:t>
            </w:r>
            <w:proofErr w:type="gramEnd"/>
            <w:r w:rsidRPr="00DA4B3B">
              <w:rPr>
                <w:rFonts w:ascii="Times New Roman" w:hAnsi="Times New Roman" w:cs="Times New Roman"/>
                <w:sz w:val="23"/>
                <w:szCs w:val="23"/>
              </w:rPr>
              <w:t>:</w:t>
            </w:r>
          </w:p>
          <w:p w:rsidR="00DA4B3B" w:rsidRDefault="00DA4B3B" w:rsidP="00DA4B3B">
            <w:pPr>
              <w:pStyle w:val="aa"/>
              <w:numPr>
                <w:ilvl w:val="0"/>
                <w:numId w:val="37"/>
              </w:numPr>
              <w:tabs>
                <w:tab w:val="left" w:pos="337"/>
              </w:tabs>
              <w:ind w:left="0" w:firstLine="0"/>
              <w:rPr>
                <w:rFonts w:ascii="Times New Roman" w:hAnsi="Times New Roman" w:cs="Times New Roman"/>
                <w:sz w:val="23"/>
                <w:szCs w:val="23"/>
              </w:rPr>
            </w:pPr>
            <w:proofErr w:type="gramStart"/>
            <w:r w:rsidRPr="00DA4B3B">
              <w:rPr>
                <w:rFonts w:ascii="Times New Roman" w:hAnsi="Times New Roman" w:cs="Times New Roman"/>
                <w:sz w:val="23"/>
                <w:szCs w:val="23"/>
              </w:rPr>
              <w:t>планировании</w:t>
            </w:r>
            <w:proofErr w:type="gramEnd"/>
            <w:r w:rsidRPr="00DA4B3B">
              <w:rPr>
                <w:rFonts w:ascii="Times New Roman" w:hAnsi="Times New Roman" w:cs="Times New Roman"/>
                <w:sz w:val="23"/>
                <w:szCs w:val="23"/>
              </w:rPr>
              <w:t xml:space="preserve"> закупок, обосновании НМЦК, определении поставщика (подрядчика, исполнителя), заключении, исполнении, изменении и расторжении контракта; </w:t>
            </w:r>
          </w:p>
          <w:p w:rsidR="00DA4B3B" w:rsidRDefault="00DA4B3B" w:rsidP="00DA4B3B">
            <w:pPr>
              <w:pStyle w:val="aa"/>
              <w:numPr>
                <w:ilvl w:val="0"/>
                <w:numId w:val="37"/>
              </w:numPr>
              <w:tabs>
                <w:tab w:val="left" w:pos="337"/>
              </w:tabs>
              <w:ind w:left="0" w:firstLine="0"/>
              <w:rPr>
                <w:rFonts w:ascii="Times New Roman" w:hAnsi="Times New Roman" w:cs="Times New Roman"/>
                <w:sz w:val="23"/>
                <w:szCs w:val="23"/>
              </w:rPr>
            </w:pPr>
            <w:proofErr w:type="gramStart"/>
            <w:r w:rsidRPr="00DA4B3B">
              <w:rPr>
                <w:rFonts w:ascii="Times New Roman" w:hAnsi="Times New Roman" w:cs="Times New Roman"/>
                <w:sz w:val="23"/>
                <w:szCs w:val="23"/>
              </w:rPr>
              <w:t>формировании</w:t>
            </w:r>
            <w:proofErr w:type="gramEnd"/>
            <w:r w:rsidRPr="00DA4B3B">
              <w:rPr>
                <w:rFonts w:ascii="Times New Roman" w:hAnsi="Times New Roman" w:cs="Times New Roman"/>
                <w:sz w:val="23"/>
                <w:szCs w:val="23"/>
              </w:rPr>
              <w:t>, размещении и выполнении государственного оборонного заказа;</w:t>
            </w:r>
          </w:p>
          <w:p w:rsidR="00DA4B3B" w:rsidRDefault="00DA4B3B" w:rsidP="00DA4B3B">
            <w:pPr>
              <w:pStyle w:val="aa"/>
              <w:numPr>
                <w:ilvl w:val="0"/>
                <w:numId w:val="37"/>
              </w:numPr>
              <w:tabs>
                <w:tab w:val="left" w:pos="337"/>
              </w:tabs>
              <w:ind w:left="0" w:firstLine="0"/>
              <w:rPr>
                <w:rFonts w:ascii="Times New Roman" w:hAnsi="Times New Roman" w:cs="Times New Roman"/>
                <w:sz w:val="23"/>
                <w:szCs w:val="23"/>
              </w:rPr>
            </w:pPr>
            <w:proofErr w:type="gramStart"/>
            <w:r w:rsidRPr="00DA4B3B">
              <w:rPr>
                <w:rFonts w:ascii="Times New Roman" w:hAnsi="Times New Roman" w:cs="Times New Roman"/>
                <w:sz w:val="23"/>
                <w:szCs w:val="23"/>
              </w:rPr>
              <w:t>осуществлении</w:t>
            </w:r>
            <w:proofErr w:type="gramEnd"/>
            <w:r w:rsidRPr="00DA4B3B">
              <w:rPr>
                <w:rFonts w:ascii="Times New Roman" w:hAnsi="Times New Roman" w:cs="Times New Roman"/>
                <w:sz w:val="23"/>
                <w:szCs w:val="23"/>
              </w:rPr>
              <w:t xml:space="preserve"> закупок товаров, работ, услуг отдельными видами юридических лиц;</w:t>
            </w:r>
          </w:p>
          <w:p w:rsidR="00C73C6C" w:rsidRPr="00DA4B3B" w:rsidRDefault="00DA4B3B" w:rsidP="00DA4B3B">
            <w:pPr>
              <w:pStyle w:val="aa"/>
              <w:numPr>
                <w:ilvl w:val="0"/>
                <w:numId w:val="37"/>
              </w:numPr>
              <w:tabs>
                <w:tab w:val="left" w:pos="337"/>
              </w:tabs>
              <w:ind w:left="0" w:firstLine="0"/>
              <w:rPr>
                <w:rFonts w:ascii="Times New Roman" w:hAnsi="Times New Roman" w:cs="Times New Roman"/>
                <w:sz w:val="23"/>
                <w:szCs w:val="23"/>
              </w:rPr>
            </w:pPr>
            <w:proofErr w:type="gramStart"/>
            <w:r w:rsidRPr="00DA4B3B">
              <w:rPr>
                <w:rFonts w:ascii="Times New Roman" w:hAnsi="Times New Roman" w:cs="Times New Roman"/>
                <w:sz w:val="23"/>
                <w:szCs w:val="23"/>
              </w:rPr>
              <w:t>проведении</w:t>
            </w:r>
            <w:proofErr w:type="gramEnd"/>
            <w:r w:rsidRPr="00DA4B3B">
              <w:rPr>
                <w:rFonts w:ascii="Times New Roman" w:hAnsi="Times New Roman" w:cs="Times New Roman"/>
                <w:sz w:val="23"/>
                <w:szCs w:val="23"/>
              </w:rPr>
              <w:t xml:space="preserve"> процедур обязательных торгов, продажи государственного или муниципального имущества.</w:t>
            </w:r>
          </w:p>
        </w:tc>
        <w:tc>
          <w:tcPr>
            <w:tcW w:w="647" w:type="pct"/>
          </w:tcPr>
          <w:p w:rsidR="00C73C6C" w:rsidRDefault="004828CF" w:rsidP="004828CF">
            <w:pPr>
              <w:jc w:val="center"/>
              <w:rPr>
                <w:rFonts w:ascii="Times New Roman" w:hAnsi="Times New Roman" w:cs="Times New Roman"/>
                <w:sz w:val="23"/>
                <w:szCs w:val="23"/>
              </w:rPr>
            </w:pPr>
            <w:r>
              <w:rPr>
                <w:rFonts w:ascii="Times New Roman" w:hAnsi="Times New Roman" w:cs="Times New Roman"/>
                <w:sz w:val="23"/>
                <w:szCs w:val="23"/>
              </w:rPr>
              <w:t>0</w:t>
            </w:r>
            <w:r w:rsidRPr="004828CF">
              <w:rPr>
                <w:rFonts w:ascii="Times New Roman" w:hAnsi="Times New Roman" w:cs="Times New Roman"/>
                <w:sz w:val="23"/>
                <w:szCs w:val="23"/>
              </w:rPr>
              <w:t>1</w:t>
            </w:r>
            <w:r>
              <w:rPr>
                <w:rFonts w:ascii="Times New Roman" w:hAnsi="Times New Roman" w:cs="Times New Roman"/>
                <w:sz w:val="23"/>
                <w:szCs w:val="23"/>
              </w:rPr>
              <w:t>.03.</w:t>
            </w:r>
            <w:r w:rsidRPr="004828CF">
              <w:rPr>
                <w:rFonts w:ascii="Times New Roman" w:hAnsi="Times New Roman" w:cs="Times New Roman"/>
                <w:sz w:val="23"/>
                <w:szCs w:val="23"/>
              </w:rPr>
              <w:t>2025 г., за исключением ст</w:t>
            </w:r>
            <w:r>
              <w:rPr>
                <w:rFonts w:ascii="Times New Roman" w:hAnsi="Times New Roman" w:cs="Times New Roman"/>
                <w:sz w:val="23"/>
                <w:szCs w:val="23"/>
              </w:rPr>
              <w:t>.</w:t>
            </w:r>
            <w:r w:rsidRPr="004828CF">
              <w:rPr>
                <w:rFonts w:ascii="Times New Roman" w:hAnsi="Times New Roman" w:cs="Times New Roman"/>
                <w:sz w:val="23"/>
                <w:szCs w:val="23"/>
              </w:rPr>
              <w:t xml:space="preserve"> 2, </w:t>
            </w:r>
            <w:proofErr w:type="gramStart"/>
            <w:r w:rsidRPr="004828CF">
              <w:rPr>
                <w:rFonts w:ascii="Times New Roman" w:hAnsi="Times New Roman" w:cs="Times New Roman"/>
                <w:sz w:val="23"/>
                <w:szCs w:val="23"/>
              </w:rPr>
              <w:t>которая</w:t>
            </w:r>
            <w:proofErr w:type="gramEnd"/>
            <w:r w:rsidRPr="004828CF">
              <w:rPr>
                <w:rFonts w:ascii="Times New Roman" w:hAnsi="Times New Roman" w:cs="Times New Roman"/>
                <w:sz w:val="23"/>
                <w:szCs w:val="23"/>
              </w:rPr>
              <w:t xml:space="preserve"> вступает в силу с 28</w:t>
            </w:r>
            <w:r>
              <w:rPr>
                <w:rFonts w:ascii="Times New Roman" w:hAnsi="Times New Roman" w:cs="Times New Roman"/>
                <w:sz w:val="23"/>
                <w:szCs w:val="23"/>
              </w:rPr>
              <w:t>.12.</w:t>
            </w:r>
            <w:r w:rsidRPr="004828CF">
              <w:rPr>
                <w:rFonts w:ascii="Times New Roman" w:hAnsi="Times New Roman" w:cs="Times New Roman"/>
                <w:sz w:val="23"/>
                <w:szCs w:val="23"/>
              </w:rPr>
              <w:t>2024 г.</w:t>
            </w:r>
          </w:p>
        </w:tc>
      </w:tr>
      <w:tr w:rsidR="00BE1640" w:rsidRPr="00640514" w:rsidTr="00B16CA8">
        <w:tc>
          <w:tcPr>
            <w:tcW w:w="151" w:type="pct"/>
          </w:tcPr>
          <w:p w:rsidR="00BE1640" w:rsidRDefault="00BE1640" w:rsidP="000B1248">
            <w:pPr>
              <w:jc w:val="center"/>
              <w:rPr>
                <w:rFonts w:ascii="Times New Roman" w:hAnsi="Times New Roman" w:cs="Times New Roman"/>
                <w:sz w:val="23"/>
                <w:szCs w:val="23"/>
              </w:rPr>
            </w:pPr>
            <w:r>
              <w:rPr>
                <w:rFonts w:ascii="Times New Roman" w:hAnsi="Times New Roman" w:cs="Times New Roman"/>
                <w:sz w:val="23"/>
                <w:szCs w:val="23"/>
              </w:rPr>
              <w:t>84</w:t>
            </w:r>
          </w:p>
        </w:tc>
        <w:tc>
          <w:tcPr>
            <w:tcW w:w="810" w:type="pct"/>
          </w:tcPr>
          <w:p w:rsidR="00BE1640" w:rsidRPr="00C933D6" w:rsidRDefault="00BE1640" w:rsidP="00C948C3">
            <w:pPr>
              <w:rPr>
                <w:rFonts w:ascii="Times New Roman" w:hAnsi="Times New Roman" w:cs="Times New Roman"/>
                <w:sz w:val="23"/>
                <w:szCs w:val="23"/>
              </w:rPr>
            </w:pPr>
            <w:r w:rsidRPr="00D104A8">
              <w:rPr>
                <w:rFonts w:ascii="Times New Roman" w:hAnsi="Times New Roman" w:cs="Times New Roman"/>
                <w:sz w:val="23"/>
                <w:szCs w:val="23"/>
              </w:rPr>
              <w:t>постановление Правительства Российской Федерации от 26.12.2024 № 1909</w:t>
            </w:r>
          </w:p>
        </w:tc>
        <w:tc>
          <w:tcPr>
            <w:tcW w:w="3392" w:type="pct"/>
          </w:tcPr>
          <w:p w:rsidR="00BE1640" w:rsidRDefault="00BE1640" w:rsidP="00C948C3">
            <w:pPr>
              <w:rPr>
                <w:rFonts w:ascii="Times New Roman" w:hAnsi="Times New Roman" w:cs="Times New Roman"/>
                <w:sz w:val="23"/>
                <w:szCs w:val="23"/>
              </w:rPr>
            </w:pPr>
            <w:r w:rsidRPr="00D104A8">
              <w:rPr>
                <w:rFonts w:ascii="Times New Roman" w:hAnsi="Times New Roman" w:cs="Times New Roman"/>
                <w:sz w:val="23"/>
                <w:szCs w:val="23"/>
              </w:rPr>
              <w:t>«О внесении изменений в постановление Правительства Российской Федерации от 10 марта 2022 г. № 339»</w:t>
            </w:r>
            <w:r>
              <w:rPr>
                <w:rFonts w:ascii="Times New Roman" w:hAnsi="Times New Roman" w:cs="Times New Roman"/>
                <w:sz w:val="23"/>
                <w:szCs w:val="23"/>
              </w:rPr>
              <w:t>.</w:t>
            </w:r>
          </w:p>
          <w:p w:rsidR="00BE1640" w:rsidRDefault="00BE1640" w:rsidP="00C948C3">
            <w:pPr>
              <w:rPr>
                <w:rFonts w:ascii="Times New Roman" w:hAnsi="Times New Roman" w:cs="Times New Roman"/>
                <w:sz w:val="23"/>
                <w:szCs w:val="23"/>
              </w:rPr>
            </w:pPr>
          </w:p>
          <w:p w:rsidR="00BE1640" w:rsidRPr="00D104A8" w:rsidRDefault="00BE1640" w:rsidP="00C948C3">
            <w:pPr>
              <w:rPr>
                <w:rFonts w:ascii="Times New Roman" w:hAnsi="Times New Roman" w:cs="Times New Roman"/>
                <w:i/>
                <w:sz w:val="23"/>
                <w:szCs w:val="23"/>
              </w:rPr>
            </w:pPr>
            <w:r w:rsidRPr="00D104A8">
              <w:rPr>
                <w:rFonts w:ascii="Times New Roman" w:hAnsi="Times New Roman" w:cs="Times New Roman"/>
                <w:i/>
                <w:sz w:val="23"/>
                <w:szCs w:val="23"/>
              </w:rPr>
              <w:t>Постановление Правительства РФ от 10.03.2022 № 339</w:t>
            </w:r>
            <w:r w:rsidRPr="00D104A8">
              <w:rPr>
                <w:i/>
              </w:rPr>
              <w:t xml:space="preserve"> «</w:t>
            </w:r>
            <w:r w:rsidRPr="00D104A8">
              <w:rPr>
                <w:rFonts w:ascii="Times New Roman" w:hAnsi="Times New Roman" w:cs="Times New Roman"/>
                <w:i/>
                <w:sz w:val="23"/>
                <w:szCs w:val="23"/>
              </w:rPr>
              <w: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p>
          <w:p w:rsidR="00BE1640" w:rsidRDefault="00BE1640" w:rsidP="00C948C3">
            <w:pPr>
              <w:rPr>
                <w:rFonts w:ascii="Times New Roman" w:hAnsi="Times New Roman" w:cs="Times New Roman"/>
                <w:sz w:val="23"/>
                <w:szCs w:val="23"/>
              </w:rPr>
            </w:pPr>
          </w:p>
          <w:p w:rsidR="00BE1640" w:rsidRDefault="00BE1640" w:rsidP="00C948C3">
            <w:pPr>
              <w:rPr>
                <w:rFonts w:ascii="Times New Roman" w:hAnsi="Times New Roman" w:cs="Times New Roman"/>
                <w:sz w:val="23"/>
                <w:szCs w:val="23"/>
              </w:rPr>
            </w:pPr>
            <w:r w:rsidRPr="00D67D91">
              <w:rPr>
                <w:rFonts w:ascii="Times New Roman" w:hAnsi="Times New Roman" w:cs="Times New Roman"/>
                <w:sz w:val="23"/>
                <w:szCs w:val="23"/>
              </w:rPr>
              <w:t>До</w:t>
            </w:r>
            <w:r>
              <w:rPr>
                <w:rFonts w:ascii="Times New Roman" w:hAnsi="Times New Roman" w:cs="Times New Roman"/>
                <w:sz w:val="23"/>
                <w:szCs w:val="23"/>
              </w:rPr>
              <w:t xml:space="preserve"> </w:t>
            </w:r>
            <w:r w:rsidRPr="00D67D91">
              <w:rPr>
                <w:rFonts w:ascii="Times New Roman" w:hAnsi="Times New Roman" w:cs="Times New Roman"/>
                <w:sz w:val="23"/>
                <w:szCs w:val="23"/>
              </w:rPr>
              <w:t>31.12.2025</w:t>
            </w:r>
            <w:r>
              <w:rPr>
                <w:rFonts w:ascii="Times New Roman" w:hAnsi="Times New Roman" w:cs="Times New Roman"/>
                <w:sz w:val="23"/>
                <w:szCs w:val="23"/>
              </w:rPr>
              <w:t xml:space="preserve"> г. </w:t>
            </w:r>
            <w:r w:rsidRPr="00D67D91">
              <w:rPr>
                <w:rFonts w:ascii="Times New Roman" w:hAnsi="Times New Roman" w:cs="Times New Roman"/>
                <w:sz w:val="23"/>
                <w:szCs w:val="23"/>
              </w:rPr>
              <w:t>продлевает</w:t>
            </w:r>
            <w:r>
              <w:rPr>
                <w:rFonts w:ascii="Times New Roman" w:hAnsi="Times New Roman" w:cs="Times New Roman"/>
                <w:sz w:val="23"/>
                <w:szCs w:val="23"/>
              </w:rPr>
              <w:t>ся</w:t>
            </w:r>
            <w:r w:rsidRPr="00D67D91">
              <w:rPr>
                <w:rFonts w:ascii="Times New Roman" w:hAnsi="Times New Roman" w:cs="Times New Roman"/>
                <w:sz w:val="23"/>
                <w:szCs w:val="23"/>
              </w:rPr>
              <w:t xml:space="preserve"> возможность заказчика заключать контракты с единственным поставщиком по дополнительным основаниям.</w:t>
            </w:r>
          </w:p>
        </w:tc>
        <w:tc>
          <w:tcPr>
            <w:tcW w:w="647" w:type="pct"/>
          </w:tcPr>
          <w:p w:rsidR="00BE1640" w:rsidRDefault="00BE1640" w:rsidP="00C948C3">
            <w:pPr>
              <w:jc w:val="center"/>
              <w:rPr>
                <w:rFonts w:ascii="Times New Roman" w:hAnsi="Times New Roman" w:cs="Times New Roman"/>
                <w:sz w:val="23"/>
                <w:szCs w:val="23"/>
              </w:rPr>
            </w:pPr>
            <w:r>
              <w:rPr>
                <w:rFonts w:ascii="Times New Roman" w:hAnsi="Times New Roman" w:cs="Times New Roman"/>
                <w:sz w:val="23"/>
                <w:szCs w:val="23"/>
              </w:rPr>
              <w:lastRenderedPageBreak/>
              <w:t>01.01.2025 г.</w:t>
            </w:r>
          </w:p>
        </w:tc>
      </w:tr>
      <w:tr w:rsidR="00BE1640" w:rsidRPr="00640514" w:rsidTr="00B16CA8">
        <w:tc>
          <w:tcPr>
            <w:tcW w:w="151" w:type="pct"/>
          </w:tcPr>
          <w:p w:rsidR="00BE1640" w:rsidRDefault="00BE1640" w:rsidP="000B1248">
            <w:pPr>
              <w:jc w:val="center"/>
              <w:rPr>
                <w:rFonts w:ascii="Times New Roman" w:hAnsi="Times New Roman" w:cs="Times New Roman"/>
                <w:sz w:val="23"/>
                <w:szCs w:val="23"/>
              </w:rPr>
            </w:pPr>
            <w:r>
              <w:rPr>
                <w:rFonts w:ascii="Times New Roman" w:hAnsi="Times New Roman" w:cs="Times New Roman"/>
                <w:sz w:val="23"/>
                <w:szCs w:val="23"/>
              </w:rPr>
              <w:lastRenderedPageBreak/>
              <w:t>85</w:t>
            </w:r>
          </w:p>
        </w:tc>
        <w:tc>
          <w:tcPr>
            <w:tcW w:w="810" w:type="pct"/>
          </w:tcPr>
          <w:p w:rsidR="00BE1640" w:rsidRPr="00811E48" w:rsidRDefault="00BE1640" w:rsidP="00640289">
            <w:pPr>
              <w:rPr>
                <w:rFonts w:ascii="Times New Roman" w:hAnsi="Times New Roman" w:cs="Times New Roman"/>
                <w:sz w:val="23"/>
                <w:szCs w:val="23"/>
              </w:rPr>
            </w:pPr>
            <w:r w:rsidRPr="00625CA1">
              <w:rPr>
                <w:rFonts w:ascii="Times New Roman" w:hAnsi="Times New Roman" w:cs="Times New Roman"/>
                <w:sz w:val="23"/>
                <w:szCs w:val="23"/>
              </w:rPr>
              <w:t>приказ Минфина России от 25.11.2024 № 177н</w:t>
            </w:r>
          </w:p>
        </w:tc>
        <w:tc>
          <w:tcPr>
            <w:tcW w:w="3392" w:type="pct"/>
          </w:tcPr>
          <w:p w:rsidR="00BE1640" w:rsidRDefault="00BE1640" w:rsidP="0004230C">
            <w:pPr>
              <w:rPr>
                <w:rFonts w:ascii="Times New Roman" w:hAnsi="Times New Roman" w:cs="Times New Roman"/>
                <w:sz w:val="23"/>
                <w:szCs w:val="23"/>
              </w:rPr>
            </w:pPr>
            <w:r>
              <w:rPr>
                <w:rFonts w:ascii="Times New Roman" w:hAnsi="Times New Roman" w:cs="Times New Roman"/>
                <w:sz w:val="23"/>
                <w:szCs w:val="23"/>
              </w:rPr>
              <w:t>«</w:t>
            </w:r>
            <w:r w:rsidRPr="00625CA1">
              <w:rPr>
                <w:rFonts w:ascii="Times New Roman" w:hAnsi="Times New Roman" w:cs="Times New Roman"/>
                <w:sz w:val="23"/>
                <w:szCs w:val="23"/>
              </w:rPr>
              <w:t xml:space="preserve">О внесении изменений в Порядок учета бюджетных и денежных обязательств получателей средств федерального бюджета территориальными органами Федерального казначейства, утвержденный приказом Министерства финансов Российской Федерации от 30 октября 2020 г. </w:t>
            </w:r>
            <w:r>
              <w:rPr>
                <w:rFonts w:ascii="Times New Roman" w:hAnsi="Times New Roman" w:cs="Times New Roman"/>
                <w:sz w:val="23"/>
                <w:szCs w:val="23"/>
              </w:rPr>
              <w:t>№</w:t>
            </w:r>
            <w:r w:rsidRPr="00625CA1">
              <w:rPr>
                <w:rFonts w:ascii="Times New Roman" w:hAnsi="Times New Roman" w:cs="Times New Roman"/>
                <w:sz w:val="23"/>
                <w:szCs w:val="23"/>
              </w:rPr>
              <w:t xml:space="preserve"> 258н</w:t>
            </w:r>
            <w:r>
              <w:rPr>
                <w:rFonts w:ascii="Times New Roman" w:hAnsi="Times New Roman" w:cs="Times New Roman"/>
                <w:sz w:val="23"/>
                <w:szCs w:val="23"/>
              </w:rPr>
              <w:t>».</w:t>
            </w:r>
          </w:p>
          <w:p w:rsidR="00BE1640" w:rsidRDefault="00BE1640" w:rsidP="0004230C">
            <w:pPr>
              <w:rPr>
                <w:rFonts w:ascii="Times New Roman" w:hAnsi="Times New Roman" w:cs="Times New Roman"/>
                <w:sz w:val="23"/>
                <w:szCs w:val="23"/>
              </w:rPr>
            </w:pPr>
          </w:p>
          <w:p w:rsidR="00BE1640" w:rsidRPr="00625CA1" w:rsidRDefault="00BE1640" w:rsidP="00625CA1">
            <w:pPr>
              <w:rPr>
                <w:rFonts w:ascii="Times New Roman" w:hAnsi="Times New Roman" w:cs="Times New Roman"/>
                <w:i/>
                <w:sz w:val="23"/>
                <w:szCs w:val="23"/>
              </w:rPr>
            </w:pPr>
            <w:r w:rsidRPr="00625CA1">
              <w:rPr>
                <w:rFonts w:ascii="Times New Roman" w:hAnsi="Times New Roman" w:cs="Times New Roman"/>
                <w:i/>
                <w:sz w:val="23"/>
                <w:szCs w:val="23"/>
              </w:rPr>
              <w:t>Приказ Министерства финансов РФ от 30.10.2020 г. №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w:t>
            </w:r>
          </w:p>
          <w:p w:rsidR="00BE1640" w:rsidRDefault="00BE1640" w:rsidP="00625CA1">
            <w:pPr>
              <w:rPr>
                <w:rFonts w:ascii="Times New Roman" w:hAnsi="Times New Roman" w:cs="Times New Roman"/>
                <w:sz w:val="23"/>
                <w:szCs w:val="23"/>
              </w:rPr>
            </w:pPr>
          </w:p>
          <w:p w:rsidR="00BE1640" w:rsidRPr="00625CA1" w:rsidRDefault="00BE1640" w:rsidP="00625CA1">
            <w:pPr>
              <w:rPr>
                <w:rFonts w:ascii="Times New Roman" w:hAnsi="Times New Roman" w:cs="Times New Roman"/>
                <w:sz w:val="23"/>
                <w:szCs w:val="23"/>
              </w:rPr>
            </w:pPr>
            <w:r>
              <w:rPr>
                <w:rFonts w:ascii="Times New Roman" w:hAnsi="Times New Roman" w:cs="Times New Roman"/>
                <w:sz w:val="23"/>
                <w:szCs w:val="23"/>
              </w:rPr>
              <w:t>П</w:t>
            </w:r>
            <w:r w:rsidRPr="00625CA1">
              <w:rPr>
                <w:rFonts w:ascii="Times New Roman" w:hAnsi="Times New Roman" w:cs="Times New Roman"/>
                <w:sz w:val="23"/>
                <w:szCs w:val="23"/>
              </w:rPr>
              <w:t>риказом:</w:t>
            </w:r>
            <w:r>
              <w:rPr>
                <w:rFonts w:ascii="Times New Roman" w:hAnsi="Times New Roman" w:cs="Times New Roman"/>
                <w:sz w:val="23"/>
                <w:szCs w:val="23"/>
              </w:rPr>
              <w:t xml:space="preserve"> </w:t>
            </w:r>
          </w:p>
          <w:p w:rsidR="00BE1640" w:rsidRDefault="00BE1640" w:rsidP="00625CA1">
            <w:pPr>
              <w:pStyle w:val="aa"/>
              <w:numPr>
                <w:ilvl w:val="0"/>
                <w:numId w:val="38"/>
              </w:numPr>
              <w:tabs>
                <w:tab w:val="left" w:pos="281"/>
              </w:tabs>
              <w:ind w:left="0" w:firstLine="0"/>
              <w:rPr>
                <w:rFonts w:ascii="Times New Roman" w:hAnsi="Times New Roman" w:cs="Times New Roman"/>
                <w:sz w:val="23"/>
                <w:szCs w:val="23"/>
              </w:rPr>
            </w:pPr>
            <w:r w:rsidRPr="00625CA1">
              <w:rPr>
                <w:rFonts w:ascii="Times New Roman" w:hAnsi="Times New Roman" w:cs="Times New Roman"/>
                <w:sz w:val="23"/>
                <w:szCs w:val="23"/>
              </w:rPr>
              <w:t>приостанавливается до 31.03.2025 действие абзаца седьмого подпункта «б» пункта 8 Порядка в части обязанности формирования принимаемых бюджетных обязательств  на основании проектов дополнительных соглашений об изменении условий контракта, сформированных в ЕИС в структурированном виде, сведения о которых подлежат включению в реестр контрактов;</w:t>
            </w:r>
          </w:p>
          <w:p w:rsidR="00BE1640" w:rsidRDefault="00BE1640" w:rsidP="00625CA1">
            <w:pPr>
              <w:pStyle w:val="aa"/>
              <w:numPr>
                <w:ilvl w:val="0"/>
                <w:numId w:val="38"/>
              </w:numPr>
              <w:tabs>
                <w:tab w:val="left" w:pos="281"/>
              </w:tabs>
              <w:ind w:left="0" w:firstLine="0"/>
              <w:rPr>
                <w:rFonts w:ascii="Times New Roman" w:hAnsi="Times New Roman" w:cs="Times New Roman"/>
                <w:sz w:val="23"/>
                <w:szCs w:val="23"/>
              </w:rPr>
            </w:pPr>
            <w:r w:rsidRPr="00C911BA">
              <w:rPr>
                <w:rFonts w:ascii="Times New Roman" w:hAnsi="Times New Roman" w:cs="Times New Roman"/>
                <w:sz w:val="23"/>
                <w:szCs w:val="23"/>
              </w:rPr>
              <w:t>определяется, что с 01.07.2025 органом Федерального казначейства осуществляется формирование сведений о БО, документы-основания которых полежат включению в реестр контрактов, содержащий сведения, составляющие государственную тайну;</w:t>
            </w:r>
          </w:p>
          <w:p w:rsidR="00BE1640" w:rsidRPr="00C911BA" w:rsidRDefault="00BE1640" w:rsidP="00625CA1">
            <w:pPr>
              <w:pStyle w:val="aa"/>
              <w:numPr>
                <w:ilvl w:val="0"/>
                <w:numId w:val="38"/>
              </w:numPr>
              <w:tabs>
                <w:tab w:val="left" w:pos="281"/>
              </w:tabs>
              <w:ind w:left="0" w:firstLine="0"/>
              <w:rPr>
                <w:rFonts w:ascii="Times New Roman" w:hAnsi="Times New Roman" w:cs="Times New Roman"/>
                <w:sz w:val="23"/>
                <w:szCs w:val="23"/>
              </w:rPr>
            </w:pPr>
            <w:r w:rsidRPr="00C911BA">
              <w:rPr>
                <w:rFonts w:ascii="Times New Roman" w:hAnsi="Times New Roman" w:cs="Times New Roman"/>
                <w:sz w:val="23"/>
                <w:szCs w:val="23"/>
              </w:rPr>
              <w:t>устанавливается, что с 01.01.2026 при поступлении возврата дебиторской задолженности прошлого года в текущем финансовом году заказчики федерального уровня формируют сведения о денежном обязательстве на сумму возврата дебиторской задолженности, а также вносят изменения в БО в части корректировки на сумму возврата такой задолженности.</w:t>
            </w:r>
          </w:p>
        </w:tc>
        <w:tc>
          <w:tcPr>
            <w:tcW w:w="647" w:type="pct"/>
          </w:tcPr>
          <w:p w:rsidR="00BE1640" w:rsidRPr="00625CA1" w:rsidRDefault="00BE1640" w:rsidP="00625CA1">
            <w:pPr>
              <w:jc w:val="center"/>
              <w:rPr>
                <w:rFonts w:ascii="Times New Roman" w:hAnsi="Times New Roman" w:cs="Times New Roman"/>
                <w:sz w:val="23"/>
                <w:szCs w:val="23"/>
              </w:rPr>
            </w:pPr>
            <w:r>
              <w:rPr>
                <w:rFonts w:ascii="Times New Roman" w:hAnsi="Times New Roman" w:cs="Times New Roman"/>
                <w:sz w:val="23"/>
                <w:szCs w:val="23"/>
              </w:rPr>
              <w:t>31.12.</w:t>
            </w:r>
            <w:r w:rsidRPr="00625CA1">
              <w:rPr>
                <w:rFonts w:ascii="Times New Roman" w:hAnsi="Times New Roman" w:cs="Times New Roman"/>
                <w:sz w:val="23"/>
                <w:szCs w:val="23"/>
              </w:rPr>
              <w:t>2024 г</w:t>
            </w:r>
            <w:r>
              <w:rPr>
                <w:rFonts w:ascii="Times New Roman" w:hAnsi="Times New Roman" w:cs="Times New Roman"/>
                <w:sz w:val="23"/>
                <w:szCs w:val="23"/>
              </w:rPr>
              <w:t>.</w:t>
            </w:r>
            <w:r w:rsidRPr="00625CA1">
              <w:rPr>
                <w:rFonts w:ascii="Times New Roman" w:hAnsi="Times New Roman" w:cs="Times New Roman"/>
                <w:sz w:val="23"/>
                <w:szCs w:val="23"/>
              </w:rPr>
              <w:t>, за исключением:</w:t>
            </w:r>
          </w:p>
          <w:p w:rsidR="00BE1640" w:rsidRPr="00625CA1" w:rsidRDefault="00BE1640" w:rsidP="00625CA1">
            <w:pPr>
              <w:jc w:val="center"/>
              <w:rPr>
                <w:rFonts w:ascii="Times New Roman" w:hAnsi="Times New Roman" w:cs="Times New Roman"/>
                <w:sz w:val="23"/>
                <w:szCs w:val="23"/>
              </w:rPr>
            </w:pP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2 п.</w:t>
            </w:r>
            <w:r w:rsidRPr="00625CA1">
              <w:rPr>
                <w:rFonts w:ascii="Times New Roman" w:hAnsi="Times New Roman" w:cs="Times New Roman"/>
                <w:sz w:val="23"/>
                <w:szCs w:val="23"/>
              </w:rPr>
              <w:t xml:space="preserve"> 3 Изменений, который вступает в силу с </w:t>
            </w:r>
            <w:r>
              <w:rPr>
                <w:rFonts w:ascii="Times New Roman" w:hAnsi="Times New Roman" w:cs="Times New Roman"/>
                <w:sz w:val="23"/>
                <w:szCs w:val="23"/>
              </w:rPr>
              <w:t>0</w:t>
            </w:r>
            <w:r w:rsidRPr="00625CA1">
              <w:rPr>
                <w:rFonts w:ascii="Times New Roman" w:hAnsi="Times New Roman" w:cs="Times New Roman"/>
                <w:sz w:val="23"/>
                <w:szCs w:val="23"/>
              </w:rPr>
              <w:t>1</w:t>
            </w:r>
            <w:r>
              <w:rPr>
                <w:rFonts w:ascii="Times New Roman" w:hAnsi="Times New Roman" w:cs="Times New Roman"/>
                <w:sz w:val="23"/>
                <w:szCs w:val="23"/>
              </w:rPr>
              <w:t>.01.</w:t>
            </w:r>
            <w:r w:rsidRPr="00625CA1">
              <w:rPr>
                <w:rFonts w:ascii="Times New Roman" w:hAnsi="Times New Roman" w:cs="Times New Roman"/>
                <w:sz w:val="23"/>
                <w:szCs w:val="23"/>
              </w:rPr>
              <w:t>2025 г;</w:t>
            </w:r>
          </w:p>
          <w:p w:rsidR="00BE1640" w:rsidRPr="00625CA1" w:rsidRDefault="00BE1640" w:rsidP="00625CA1">
            <w:pPr>
              <w:jc w:val="center"/>
              <w:rPr>
                <w:rFonts w:ascii="Times New Roman" w:hAnsi="Times New Roman" w:cs="Times New Roman"/>
                <w:sz w:val="23"/>
                <w:szCs w:val="23"/>
              </w:rPr>
            </w:pPr>
            <w:r w:rsidRPr="00625CA1">
              <w:rPr>
                <w:rFonts w:ascii="Times New Roman" w:hAnsi="Times New Roman" w:cs="Times New Roman"/>
                <w:sz w:val="23"/>
                <w:szCs w:val="23"/>
              </w:rPr>
              <w:t xml:space="preserve">абзацев четвертого - восьмого </w:t>
            </w:r>
            <w:proofErr w:type="spellStart"/>
            <w:r w:rsidRPr="00625CA1">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625CA1">
              <w:rPr>
                <w:rFonts w:ascii="Times New Roman" w:hAnsi="Times New Roman" w:cs="Times New Roman"/>
                <w:sz w:val="23"/>
                <w:szCs w:val="23"/>
              </w:rPr>
              <w:t xml:space="preserve"> 2 п</w:t>
            </w:r>
            <w:r>
              <w:rPr>
                <w:rFonts w:ascii="Times New Roman" w:hAnsi="Times New Roman" w:cs="Times New Roman"/>
                <w:sz w:val="23"/>
                <w:szCs w:val="23"/>
              </w:rPr>
              <w:t>.</w:t>
            </w:r>
            <w:r w:rsidRPr="00625CA1">
              <w:rPr>
                <w:rFonts w:ascii="Times New Roman" w:hAnsi="Times New Roman" w:cs="Times New Roman"/>
                <w:sz w:val="23"/>
                <w:szCs w:val="23"/>
              </w:rPr>
              <w:t xml:space="preserve"> 2 Изменений, которые вступают в силу с </w:t>
            </w:r>
            <w:r>
              <w:rPr>
                <w:rFonts w:ascii="Times New Roman" w:hAnsi="Times New Roman" w:cs="Times New Roman"/>
                <w:sz w:val="23"/>
                <w:szCs w:val="23"/>
              </w:rPr>
              <w:t>0</w:t>
            </w:r>
            <w:r w:rsidRPr="00625CA1">
              <w:rPr>
                <w:rFonts w:ascii="Times New Roman" w:hAnsi="Times New Roman" w:cs="Times New Roman"/>
                <w:sz w:val="23"/>
                <w:szCs w:val="23"/>
              </w:rPr>
              <w:t>1</w:t>
            </w:r>
            <w:r>
              <w:rPr>
                <w:rFonts w:ascii="Times New Roman" w:hAnsi="Times New Roman" w:cs="Times New Roman"/>
                <w:sz w:val="23"/>
                <w:szCs w:val="23"/>
              </w:rPr>
              <w:t>.07.</w:t>
            </w:r>
            <w:r w:rsidRPr="00625CA1">
              <w:rPr>
                <w:rFonts w:ascii="Times New Roman" w:hAnsi="Times New Roman" w:cs="Times New Roman"/>
                <w:sz w:val="23"/>
                <w:szCs w:val="23"/>
              </w:rPr>
              <w:t>2025 г;</w:t>
            </w:r>
          </w:p>
          <w:p w:rsidR="00BE1640" w:rsidRDefault="00BE1640" w:rsidP="00625CA1">
            <w:pPr>
              <w:jc w:val="center"/>
              <w:rPr>
                <w:rFonts w:ascii="Times New Roman" w:hAnsi="Times New Roman" w:cs="Times New Roman"/>
                <w:sz w:val="23"/>
                <w:szCs w:val="23"/>
              </w:rPr>
            </w:pPr>
            <w:r w:rsidRPr="00625CA1">
              <w:rPr>
                <w:rFonts w:ascii="Times New Roman" w:hAnsi="Times New Roman" w:cs="Times New Roman"/>
                <w:sz w:val="23"/>
                <w:szCs w:val="23"/>
              </w:rPr>
              <w:t>п</w:t>
            </w:r>
            <w:r>
              <w:rPr>
                <w:rFonts w:ascii="Times New Roman" w:hAnsi="Times New Roman" w:cs="Times New Roman"/>
                <w:sz w:val="23"/>
                <w:szCs w:val="23"/>
              </w:rPr>
              <w:t>.</w:t>
            </w:r>
            <w:r w:rsidRPr="00625CA1">
              <w:rPr>
                <w:rFonts w:ascii="Times New Roman" w:hAnsi="Times New Roman" w:cs="Times New Roman"/>
                <w:sz w:val="23"/>
                <w:szCs w:val="23"/>
              </w:rPr>
              <w:t xml:space="preserve"> 8, п</w:t>
            </w:r>
            <w:r>
              <w:rPr>
                <w:rFonts w:ascii="Times New Roman" w:hAnsi="Times New Roman" w:cs="Times New Roman"/>
                <w:sz w:val="23"/>
                <w:szCs w:val="23"/>
              </w:rPr>
              <w:t>.</w:t>
            </w:r>
            <w:r w:rsidRPr="00625CA1">
              <w:rPr>
                <w:rFonts w:ascii="Times New Roman" w:hAnsi="Times New Roman" w:cs="Times New Roman"/>
                <w:sz w:val="23"/>
                <w:szCs w:val="23"/>
              </w:rPr>
              <w:t xml:space="preserve"> 9, п</w:t>
            </w:r>
            <w:r>
              <w:rPr>
                <w:rFonts w:ascii="Times New Roman" w:hAnsi="Times New Roman" w:cs="Times New Roman"/>
                <w:sz w:val="23"/>
                <w:szCs w:val="23"/>
              </w:rPr>
              <w:t>.</w:t>
            </w:r>
            <w:r w:rsidRPr="00625CA1">
              <w:rPr>
                <w:rFonts w:ascii="Times New Roman" w:hAnsi="Times New Roman" w:cs="Times New Roman"/>
                <w:sz w:val="23"/>
                <w:szCs w:val="23"/>
              </w:rPr>
              <w:t xml:space="preserve"> 12, </w:t>
            </w:r>
            <w:proofErr w:type="spellStart"/>
            <w:r w:rsidRPr="00625CA1">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625CA1">
              <w:rPr>
                <w:rFonts w:ascii="Times New Roman" w:hAnsi="Times New Roman" w:cs="Times New Roman"/>
                <w:sz w:val="23"/>
                <w:szCs w:val="23"/>
              </w:rPr>
              <w:t xml:space="preserve"> 3 п</w:t>
            </w:r>
            <w:r>
              <w:rPr>
                <w:rFonts w:ascii="Times New Roman" w:hAnsi="Times New Roman" w:cs="Times New Roman"/>
                <w:sz w:val="23"/>
                <w:szCs w:val="23"/>
              </w:rPr>
              <w:t>.</w:t>
            </w:r>
            <w:r w:rsidRPr="00625CA1">
              <w:rPr>
                <w:rFonts w:ascii="Times New Roman" w:hAnsi="Times New Roman" w:cs="Times New Roman"/>
                <w:sz w:val="23"/>
                <w:szCs w:val="23"/>
              </w:rPr>
              <w:t xml:space="preserve"> 16, п</w:t>
            </w:r>
            <w:r>
              <w:rPr>
                <w:rFonts w:ascii="Times New Roman" w:hAnsi="Times New Roman" w:cs="Times New Roman"/>
                <w:sz w:val="23"/>
                <w:szCs w:val="23"/>
              </w:rPr>
              <w:t>.</w:t>
            </w:r>
            <w:r w:rsidRPr="00625CA1">
              <w:rPr>
                <w:rFonts w:ascii="Times New Roman" w:hAnsi="Times New Roman" w:cs="Times New Roman"/>
                <w:sz w:val="23"/>
                <w:szCs w:val="23"/>
              </w:rPr>
              <w:t xml:space="preserve"> 18-20 Изменений, которые вступают в силу с </w:t>
            </w:r>
            <w:r>
              <w:rPr>
                <w:rFonts w:ascii="Times New Roman" w:hAnsi="Times New Roman" w:cs="Times New Roman"/>
                <w:sz w:val="23"/>
                <w:szCs w:val="23"/>
              </w:rPr>
              <w:t>01.01.</w:t>
            </w:r>
            <w:r w:rsidRPr="00625CA1">
              <w:rPr>
                <w:rFonts w:ascii="Times New Roman" w:hAnsi="Times New Roman" w:cs="Times New Roman"/>
                <w:sz w:val="23"/>
                <w:szCs w:val="23"/>
              </w:rPr>
              <w:t>2026 г.</w:t>
            </w:r>
          </w:p>
        </w:tc>
      </w:tr>
      <w:tr w:rsidR="00BE1640" w:rsidRPr="00640514" w:rsidTr="00B16CA8">
        <w:tc>
          <w:tcPr>
            <w:tcW w:w="151" w:type="pct"/>
          </w:tcPr>
          <w:p w:rsidR="00BE1640" w:rsidRDefault="00BE1640" w:rsidP="000B1248">
            <w:pPr>
              <w:jc w:val="center"/>
              <w:rPr>
                <w:rFonts w:ascii="Times New Roman" w:hAnsi="Times New Roman" w:cs="Times New Roman"/>
                <w:sz w:val="23"/>
                <w:szCs w:val="23"/>
              </w:rPr>
            </w:pPr>
            <w:r>
              <w:rPr>
                <w:rFonts w:ascii="Times New Roman" w:hAnsi="Times New Roman" w:cs="Times New Roman"/>
                <w:sz w:val="23"/>
                <w:szCs w:val="23"/>
              </w:rPr>
              <w:t>86</w:t>
            </w:r>
          </w:p>
        </w:tc>
        <w:tc>
          <w:tcPr>
            <w:tcW w:w="810" w:type="pct"/>
          </w:tcPr>
          <w:p w:rsidR="00BE1640" w:rsidRPr="00811E48" w:rsidRDefault="00BE1640" w:rsidP="00640289">
            <w:pPr>
              <w:rPr>
                <w:rFonts w:ascii="Times New Roman" w:hAnsi="Times New Roman" w:cs="Times New Roman"/>
                <w:sz w:val="23"/>
                <w:szCs w:val="23"/>
              </w:rPr>
            </w:pPr>
            <w:r w:rsidRPr="00B569F0">
              <w:rPr>
                <w:rFonts w:ascii="Times New Roman" w:hAnsi="Times New Roman" w:cs="Times New Roman"/>
                <w:sz w:val="23"/>
                <w:szCs w:val="23"/>
              </w:rPr>
              <w:t>Федеральный закон от 28.12.2024 № 549-ФЗ</w:t>
            </w:r>
          </w:p>
        </w:tc>
        <w:tc>
          <w:tcPr>
            <w:tcW w:w="3392" w:type="pct"/>
          </w:tcPr>
          <w:p w:rsidR="00BE1640" w:rsidRDefault="00BE1640" w:rsidP="0004230C">
            <w:pPr>
              <w:rPr>
                <w:rFonts w:ascii="Times New Roman" w:hAnsi="Times New Roman" w:cs="Times New Roman"/>
                <w:sz w:val="23"/>
                <w:szCs w:val="23"/>
              </w:rPr>
            </w:pPr>
            <w:r>
              <w:rPr>
                <w:rFonts w:ascii="Times New Roman" w:hAnsi="Times New Roman" w:cs="Times New Roman"/>
                <w:sz w:val="23"/>
                <w:szCs w:val="23"/>
              </w:rPr>
              <w:t>«</w:t>
            </w:r>
            <w:r w:rsidRPr="00B569F0">
              <w:rPr>
                <w:rFonts w:ascii="Times New Roman" w:hAnsi="Times New Roman" w:cs="Times New Roman"/>
                <w:sz w:val="23"/>
                <w:szCs w:val="23"/>
              </w:rPr>
              <w:t>О внесении изменения в Федеральный закон "О внесении изменений в отдельные законодательные акты Российской Федерации</w:t>
            </w:r>
            <w:r>
              <w:rPr>
                <w:rFonts w:ascii="Times New Roman" w:hAnsi="Times New Roman" w:cs="Times New Roman"/>
                <w:sz w:val="23"/>
                <w:szCs w:val="23"/>
              </w:rPr>
              <w:t>».</w:t>
            </w:r>
          </w:p>
          <w:p w:rsidR="00BE1640" w:rsidRDefault="00BE1640" w:rsidP="0004230C">
            <w:pPr>
              <w:rPr>
                <w:rFonts w:ascii="Times New Roman" w:hAnsi="Times New Roman" w:cs="Times New Roman"/>
                <w:sz w:val="23"/>
                <w:szCs w:val="23"/>
              </w:rPr>
            </w:pPr>
          </w:p>
          <w:p w:rsidR="00BE1640" w:rsidRPr="00B569F0" w:rsidRDefault="00BE1640" w:rsidP="0004230C">
            <w:pPr>
              <w:rPr>
                <w:rFonts w:ascii="Times New Roman" w:hAnsi="Times New Roman" w:cs="Times New Roman"/>
                <w:i/>
                <w:sz w:val="23"/>
                <w:szCs w:val="23"/>
              </w:rPr>
            </w:pPr>
            <w:r w:rsidRPr="00B569F0">
              <w:rPr>
                <w:rFonts w:ascii="Times New Roman" w:hAnsi="Times New Roman" w:cs="Times New Roman"/>
                <w:i/>
                <w:sz w:val="23"/>
                <w:szCs w:val="23"/>
              </w:rPr>
              <w:t>Федеральный закон от 08.03.2022 № 46-ФЗ «О внесении изменений в отдельные законодательные акты Российской Федерации».</w:t>
            </w:r>
          </w:p>
          <w:p w:rsidR="00BE1640" w:rsidRDefault="00BE1640" w:rsidP="0004230C">
            <w:pPr>
              <w:rPr>
                <w:rFonts w:ascii="Times New Roman" w:hAnsi="Times New Roman" w:cs="Times New Roman"/>
                <w:sz w:val="23"/>
                <w:szCs w:val="23"/>
              </w:rPr>
            </w:pPr>
          </w:p>
          <w:p w:rsidR="00BE1640" w:rsidRDefault="00BE1640" w:rsidP="00B569F0">
            <w:pPr>
              <w:rPr>
                <w:rFonts w:ascii="Times New Roman" w:hAnsi="Times New Roman" w:cs="Times New Roman"/>
                <w:sz w:val="23"/>
                <w:szCs w:val="23"/>
              </w:rPr>
            </w:pPr>
            <w:r>
              <w:rPr>
                <w:rFonts w:ascii="Times New Roman" w:hAnsi="Times New Roman" w:cs="Times New Roman"/>
                <w:sz w:val="23"/>
                <w:szCs w:val="23"/>
              </w:rPr>
              <w:t>Д</w:t>
            </w:r>
            <w:r w:rsidRPr="00B569F0">
              <w:rPr>
                <w:rFonts w:ascii="Times New Roman" w:hAnsi="Times New Roman" w:cs="Times New Roman"/>
                <w:sz w:val="23"/>
                <w:szCs w:val="23"/>
              </w:rPr>
              <w:t xml:space="preserve">о </w:t>
            </w:r>
            <w:r>
              <w:rPr>
                <w:rFonts w:ascii="Times New Roman" w:hAnsi="Times New Roman" w:cs="Times New Roman"/>
                <w:sz w:val="23"/>
                <w:szCs w:val="23"/>
              </w:rPr>
              <w:t>3</w:t>
            </w:r>
            <w:r w:rsidRPr="00B569F0">
              <w:rPr>
                <w:rFonts w:ascii="Times New Roman" w:hAnsi="Times New Roman" w:cs="Times New Roman"/>
                <w:sz w:val="23"/>
                <w:szCs w:val="23"/>
              </w:rPr>
              <w:t xml:space="preserve">1.12.2027 </w:t>
            </w:r>
            <w:r>
              <w:rPr>
                <w:rFonts w:ascii="Times New Roman" w:hAnsi="Times New Roman" w:cs="Times New Roman"/>
                <w:sz w:val="23"/>
                <w:szCs w:val="23"/>
              </w:rPr>
              <w:t xml:space="preserve">г. устанавливается </w:t>
            </w:r>
            <w:r w:rsidRPr="00B569F0">
              <w:rPr>
                <w:rFonts w:ascii="Times New Roman" w:hAnsi="Times New Roman" w:cs="Times New Roman"/>
                <w:sz w:val="23"/>
                <w:szCs w:val="23"/>
              </w:rPr>
              <w:t>запрет на взыскание денежных средств со счетов, открытых организациями оборонно-промышленного комплекса в опорном банке для размещения средств субсидий на выполнение государственного оборонного заказа.</w:t>
            </w:r>
          </w:p>
        </w:tc>
        <w:tc>
          <w:tcPr>
            <w:tcW w:w="647" w:type="pct"/>
          </w:tcPr>
          <w:p w:rsidR="00BE1640" w:rsidRDefault="00BE1640" w:rsidP="00BB6A35">
            <w:pPr>
              <w:jc w:val="center"/>
              <w:rPr>
                <w:rFonts w:ascii="Times New Roman" w:hAnsi="Times New Roman" w:cs="Times New Roman"/>
                <w:sz w:val="23"/>
                <w:szCs w:val="23"/>
              </w:rPr>
            </w:pPr>
            <w:r>
              <w:rPr>
                <w:rFonts w:ascii="Times New Roman" w:hAnsi="Times New Roman" w:cs="Times New Roman"/>
                <w:sz w:val="23"/>
                <w:szCs w:val="23"/>
              </w:rPr>
              <w:t>28.12.2024 г.</w:t>
            </w:r>
          </w:p>
        </w:tc>
      </w:tr>
      <w:tr w:rsidR="00BE1640" w:rsidRPr="00640514" w:rsidTr="00B16CA8">
        <w:tc>
          <w:tcPr>
            <w:tcW w:w="151" w:type="pct"/>
          </w:tcPr>
          <w:p w:rsidR="00BE1640" w:rsidRDefault="00BE1640" w:rsidP="000B1248">
            <w:pPr>
              <w:jc w:val="center"/>
              <w:rPr>
                <w:rFonts w:ascii="Times New Roman" w:hAnsi="Times New Roman" w:cs="Times New Roman"/>
                <w:sz w:val="23"/>
                <w:szCs w:val="23"/>
              </w:rPr>
            </w:pPr>
            <w:r>
              <w:rPr>
                <w:rFonts w:ascii="Times New Roman" w:hAnsi="Times New Roman" w:cs="Times New Roman"/>
                <w:sz w:val="23"/>
                <w:szCs w:val="23"/>
              </w:rPr>
              <w:t>87</w:t>
            </w:r>
          </w:p>
        </w:tc>
        <w:tc>
          <w:tcPr>
            <w:tcW w:w="810" w:type="pct"/>
          </w:tcPr>
          <w:p w:rsidR="00BE1640" w:rsidRPr="00811E48" w:rsidRDefault="00BE1640" w:rsidP="00640289">
            <w:pPr>
              <w:rPr>
                <w:rFonts w:ascii="Times New Roman" w:hAnsi="Times New Roman" w:cs="Times New Roman"/>
                <w:sz w:val="23"/>
                <w:szCs w:val="23"/>
              </w:rPr>
            </w:pPr>
            <w:r w:rsidRPr="00C933D6">
              <w:rPr>
                <w:rFonts w:ascii="Times New Roman" w:hAnsi="Times New Roman" w:cs="Times New Roman"/>
                <w:sz w:val="23"/>
                <w:szCs w:val="23"/>
              </w:rPr>
              <w:t>постановление Правительства Российской Федерации от 28.12.2024 № 1967</w:t>
            </w:r>
          </w:p>
        </w:tc>
        <w:tc>
          <w:tcPr>
            <w:tcW w:w="3392" w:type="pct"/>
          </w:tcPr>
          <w:p w:rsidR="00BE1640" w:rsidRDefault="00BE1640" w:rsidP="0004230C">
            <w:pPr>
              <w:rPr>
                <w:rFonts w:ascii="Times New Roman" w:hAnsi="Times New Roman" w:cs="Times New Roman"/>
                <w:sz w:val="23"/>
                <w:szCs w:val="23"/>
              </w:rPr>
            </w:pPr>
            <w:r>
              <w:rPr>
                <w:rFonts w:ascii="Times New Roman" w:hAnsi="Times New Roman" w:cs="Times New Roman"/>
                <w:sz w:val="23"/>
                <w:szCs w:val="23"/>
              </w:rPr>
              <w:t>«</w:t>
            </w:r>
            <w:r w:rsidRPr="00C933D6">
              <w:rPr>
                <w:rFonts w:ascii="Times New Roman" w:hAnsi="Times New Roman" w:cs="Times New Roman"/>
                <w:sz w:val="23"/>
                <w:szCs w:val="23"/>
              </w:rPr>
              <w:t>О внесении изменений в постановление Правительства Российской</w:t>
            </w:r>
            <w:r>
              <w:rPr>
                <w:rFonts w:ascii="Times New Roman" w:hAnsi="Times New Roman" w:cs="Times New Roman"/>
                <w:sz w:val="23"/>
                <w:szCs w:val="23"/>
              </w:rPr>
              <w:t xml:space="preserve"> Федерации от 4 апреля 2022 г. №</w:t>
            </w:r>
            <w:r w:rsidRPr="00C933D6">
              <w:rPr>
                <w:rFonts w:ascii="Times New Roman" w:hAnsi="Times New Roman" w:cs="Times New Roman"/>
                <w:sz w:val="23"/>
                <w:szCs w:val="23"/>
              </w:rPr>
              <w:t xml:space="preserve"> 579</w:t>
            </w:r>
            <w:r>
              <w:rPr>
                <w:rFonts w:ascii="Times New Roman" w:hAnsi="Times New Roman" w:cs="Times New Roman"/>
                <w:sz w:val="23"/>
                <w:szCs w:val="23"/>
              </w:rPr>
              <w:t>».</w:t>
            </w:r>
          </w:p>
          <w:p w:rsidR="00BE1640" w:rsidRDefault="00BE1640" w:rsidP="0004230C">
            <w:pPr>
              <w:rPr>
                <w:rFonts w:ascii="Times New Roman" w:hAnsi="Times New Roman" w:cs="Times New Roman"/>
                <w:sz w:val="23"/>
                <w:szCs w:val="23"/>
              </w:rPr>
            </w:pPr>
          </w:p>
          <w:p w:rsidR="00BE1640" w:rsidRDefault="00BE1640" w:rsidP="0004230C">
            <w:pPr>
              <w:rPr>
                <w:rFonts w:ascii="Times New Roman" w:hAnsi="Times New Roman" w:cs="Times New Roman"/>
                <w:sz w:val="23"/>
                <w:szCs w:val="23"/>
              </w:rPr>
            </w:pPr>
            <w:r w:rsidRPr="00C933D6">
              <w:rPr>
                <w:rFonts w:ascii="Times New Roman" w:hAnsi="Times New Roman" w:cs="Times New Roman"/>
                <w:sz w:val="23"/>
                <w:szCs w:val="23"/>
              </w:rPr>
              <w:t>Постановление</w:t>
            </w:r>
            <w:r>
              <w:rPr>
                <w:rFonts w:ascii="Times New Roman" w:hAnsi="Times New Roman" w:cs="Times New Roman"/>
                <w:sz w:val="23"/>
                <w:szCs w:val="23"/>
              </w:rPr>
              <w:t xml:space="preserve"> </w:t>
            </w:r>
            <w:r w:rsidRPr="00C933D6">
              <w:rPr>
                <w:rFonts w:ascii="Times New Roman" w:hAnsi="Times New Roman" w:cs="Times New Roman"/>
                <w:sz w:val="23"/>
                <w:szCs w:val="23"/>
              </w:rPr>
              <w:t>Правительства Р</w:t>
            </w:r>
            <w:r>
              <w:rPr>
                <w:rFonts w:ascii="Times New Roman" w:hAnsi="Times New Roman" w:cs="Times New Roman"/>
                <w:sz w:val="23"/>
                <w:szCs w:val="23"/>
              </w:rPr>
              <w:t>Ф от 04.04.2022 №</w:t>
            </w:r>
            <w:r w:rsidRPr="00C933D6">
              <w:rPr>
                <w:rFonts w:ascii="Times New Roman" w:hAnsi="Times New Roman" w:cs="Times New Roman"/>
                <w:sz w:val="23"/>
                <w:szCs w:val="23"/>
              </w:rPr>
              <w:t xml:space="preserve"> 579</w:t>
            </w:r>
            <w:r>
              <w:rPr>
                <w:rFonts w:ascii="Times New Roman" w:hAnsi="Times New Roman" w:cs="Times New Roman"/>
                <w:sz w:val="23"/>
                <w:szCs w:val="23"/>
              </w:rPr>
              <w:t xml:space="preserve"> «</w:t>
            </w:r>
            <w:r w:rsidRPr="00C933D6">
              <w:rPr>
                <w:rFonts w:ascii="Times New Roman" w:hAnsi="Times New Roman" w:cs="Times New Roman"/>
                <w:sz w:val="23"/>
                <w:szCs w:val="23"/>
              </w:rPr>
              <w:t xml:space="preserve">Об установлении особенностей внесения изменений в проектную документацию и (или) результаты инженерных изысканий, получившие </w:t>
            </w:r>
            <w:r w:rsidRPr="00C933D6">
              <w:rPr>
                <w:rFonts w:ascii="Times New Roman" w:hAnsi="Times New Roman" w:cs="Times New Roman"/>
                <w:sz w:val="23"/>
                <w:szCs w:val="23"/>
              </w:rPr>
              <w:lastRenderedPageBreak/>
              <w:t>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r>
              <w:rPr>
                <w:rFonts w:ascii="Times New Roman" w:hAnsi="Times New Roman" w:cs="Times New Roman"/>
                <w:sz w:val="23"/>
                <w:szCs w:val="23"/>
              </w:rPr>
              <w:t>».</w:t>
            </w:r>
          </w:p>
          <w:p w:rsidR="00BE1640" w:rsidRDefault="00BE1640" w:rsidP="0004230C">
            <w:pPr>
              <w:rPr>
                <w:rFonts w:ascii="Times New Roman" w:hAnsi="Times New Roman" w:cs="Times New Roman"/>
                <w:sz w:val="23"/>
                <w:szCs w:val="23"/>
              </w:rPr>
            </w:pPr>
          </w:p>
          <w:p w:rsidR="00BE1640" w:rsidRDefault="00BE1640" w:rsidP="00C933D6">
            <w:pPr>
              <w:rPr>
                <w:rFonts w:ascii="Times New Roman" w:hAnsi="Times New Roman" w:cs="Times New Roman"/>
                <w:sz w:val="23"/>
                <w:szCs w:val="23"/>
              </w:rPr>
            </w:pPr>
            <w:r w:rsidRPr="00C933D6">
              <w:rPr>
                <w:rFonts w:ascii="Times New Roman" w:hAnsi="Times New Roman" w:cs="Times New Roman"/>
                <w:sz w:val="23"/>
                <w:szCs w:val="23"/>
              </w:rPr>
              <w:t>До</w:t>
            </w:r>
            <w:r>
              <w:rPr>
                <w:rFonts w:ascii="Times New Roman" w:hAnsi="Times New Roman" w:cs="Times New Roman"/>
                <w:sz w:val="23"/>
                <w:szCs w:val="23"/>
              </w:rPr>
              <w:t xml:space="preserve"> </w:t>
            </w:r>
            <w:r w:rsidRPr="00C933D6">
              <w:rPr>
                <w:rFonts w:ascii="Times New Roman" w:hAnsi="Times New Roman" w:cs="Times New Roman"/>
                <w:sz w:val="23"/>
                <w:szCs w:val="23"/>
              </w:rPr>
              <w:t xml:space="preserve">31.12.2025 </w:t>
            </w:r>
            <w:r>
              <w:rPr>
                <w:rFonts w:ascii="Times New Roman" w:hAnsi="Times New Roman" w:cs="Times New Roman"/>
                <w:sz w:val="23"/>
                <w:szCs w:val="23"/>
              </w:rPr>
              <w:t xml:space="preserve">г. продлевается </w:t>
            </w:r>
            <w:r w:rsidRPr="00C933D6">
              <w:rPr>
                <w:rFonts w:ascii="Times New Roman" w:hAnsi="Times New Roman" w:cs="Times New Roman"/>
                <w:sz w:val="23"/>
                <w:szCs w:val="23"/>
              </w:rPr>
              <w:t>действие особого порядка проведения государственной экспертизы проектной документации, включая особенности внесения изменений в проектную документацию и результаты инженерных изысканий.</w:t>
            </w:r>
          </w:p>
        </w:tc>
        <w:tc>
          <w:tcPr>
            <w:tcW w:w="647" w:type="pct"/>
          </w:tcPr>
          <w:p w:rsidR="00BE1640" w:rsidRDefault="00BE1640" w:rsidP="00BB6A35">
            <w:pPr>
              <w:jc w:val="center"/>
              <w:rPr>
                <w:rFonts w:ascii="Times New Roman" w:hAnsi="Times New Roman" w:cs="Times New Roman"/>
                <w:sz w:val="23"/>
                <w:szCs w:val="23"/>
              </w:rPr>
            </w:pPr>
            <w:r>
              <w:rPr>
                <w:rFonts w:ascii="Times New Roman" w:hAnsi="Times New Roman" w:cs="Times New Roman"/>
                <w:sz w:val="23"/>
                <w:szCs w:val="23"/>
              </w:rPr>
              <w:lastRenderedPageBreak/>
              <w:t>01.01.2025 г.</w:t>
            </w:r>
          </w:p>
        </w:tc>
      </w:tr>
      <w:tr w:rsidR="00BE1640" w:rsidRPr="00640514" w:rsidTr="00B16CA8">
        <w:tc>
          <w:tcPr>
            <w:tcW w:w="151" w:type="pct"/>
          </w:tcPr>
          <w:p w:rsidR="00BE1640" w:rsidRDefault="00BE1640" w:rsidP="000B1248">
            <w:pPr>
              <w:jc w:val="center"/>
              <w:rPr>
                <w:rFonts w:ascii="Times New Roman" w:hAnsi="Times New Roman" w:cs="Times New Roman"/>
                <w:sz w:val="23"/>
                <w:szCs w:val="23"/>
              </w:rPr>
            </w:pPr>
            <w:r>
              <w:rPr>
                <w:rFonts w:ascii="Times New Roman" w:hAnsi="Times New Roman" w:cs="Times New Roman"/>
                <w:sz w:val="23"/>
                <w:szCs w:val="23"/>
              </w:rPr>
              <w:lastRenderedPageBreak/>
              <w:t>88</w:t>
            </w:r>
          </w:p>
        </w:tc>
        <w:tc>
          <w:tcPr>
            <w:tcW w:w="810" w:type="pct"/>
          </w:tcPr>
          <w:p w:rsidR="00BE1640" w:rsidRPr="00811E48" w:rsidRDefault="00BE1640" w:rsidP="00C948C3">
            <w:pPr>
              <w:rPr>
                <w:rFonts w:ascii="Times New Roman" w:hAnsi="Times New Roman" w:cs="Times New Roman"/>
                <w:sz w:val="23"/>
                <w:szCs w:val="23"/>
              </w:rPr>
            </w:pPr>
            <w:r w:rsidRPr="00E30164">
              <w:rPr>
                <w:rFonts w:ascii="Times New Roman" w:hAnsi="Times New Roman" w:cs="Times New Roman"/>
                <w:sz w:val="23"/>
                <w:szCs w:val="23"/>
              </w:rPr>
              <w:t>постановление Правительства Российской Федерации от 28.12.2024 № 1981</w:t>
            </w:r>
          </w:p>
        </w:tc>
        <w:tc>
          <w:tcPr>
            <w:tcW w:w="3392" w:type="pct"/>
          </w:tcPr>
          <w:p w:rsidR="00BE1640" w:rsidRDefault="00BE1640" w:rsidP="00C948C3">
            <w:pPr>
              <w:rPr>
                <w:rFonts w:ascii="Times New Roman" w:hAnsi="Times New Roman" w:cs="Times New Roman"/>
                <w:sz w:val="23"/>
                <w:szCs w:val="23"/>
              </w:rPr>
            </w:pPr>
            <w:r w:rsidRPr="00E30164">
              <w:rPr>
                <w:rFonts w:ascii="Times New Roman" w:hAnsi="Times New Roman" w:cs="Times New Roman"/>
                <w:sz w:val="23"/>
                <w:szCs w:val="23"/>
              </w:rPr>
              <w:t xml:space="preserve">О внесении изменения в постановление Правительства Российской Федерации от 16 апреля 2022 г. </w:t>
            </w:r>
            <w:r>
              <w:rPr>
                <w:rFonts w:ascii="Times New Roman" w:hAnsi="Times New Roman" w:cs="Times New Roman"/>
                <w:sz w:val="23"/>
                <w:szCs w:val="23"/>
              </w:rPr>
              <w:t>№</w:t>
            </w:r>
            <w:r w:rsidRPr="00E30164">
              <w:rPr>
                <w:rFonts w:ascii="Times New Roman" w:hAnsi="Times New Roman" w:cs="Times New Roman"/>
                <w:sz w:val="23"/>
                <w:szCs w:val="23"/>
              </w:rPr>
              <w:t xml:space="preserve"> 680</w:t>
            </w:r>
            <w:r>
              <w:rPr>
                <w:rFonts w:ascii="Times New Roman" w:hAnsi="Times New Roman" w:cs="Times New Roman"/>
                <w:sz w:val="23"/>
                <w:szCs w:val="23"/>
              </w:rPr>
              <w:t>.</w:t>
            </w:r>
          </w:p>
          <w:p w:rsidR="00BE1640" w:rsidRDefault="00BE1640" w:rsidP="00C948C3">
            <w:pPr>
              <w:rPr>
                <w:rFonts w:ascii="Times New Roman" w:hAnsi="Times New Roman" w:cs="Times New Roman"/>
                <w:sz w:val="23"/>
                <w:szCs w:val="23"/>
              </w:rPr>
            </w:pPr>
          </w:p>
          <w:p w:rsidR="00BE1640" w:rsidRPr="00E30164" w:rsidRDefault="00BE1640" w:rsidP="00C948C3">
            <w:pPr>
              <w:rPr>
                <w:rFonts w:ascii="Times New Roman" w:hAnsi="Times New Roman" w:cs="Times New Roman"/>
                <w:i/>
                <w:sz w:val="23"/>
                <w:szCs w:val="23"/>
              </w:rPr>
            </w:pPr>
            <w:r w:rsidRPr="00E30164">
              <w:rPr>
                <w:rFonts w:ascii="Times New Roman" w:hAnsi="Times New Roman" w:cs="Times New Roman"/>
                <w:i/>
                <w:sz w:val="23"/>
                <w:szCs w:val="23"/>
              </w:rPr>
              <w:t xml:space="preserve">Постановление Правительства РФ от 16.04.2022 № 680 «Об установлении порядка и случаев изменения существенных </w:t>
            </w:r>
            <w:proofErr w:type="gramStart"/>
            <w:r w:rsidRPr="00E30164">
              <w:rPr>
                <w:rFonts w:ascii="Times New Roman" w:hAnsi="Times New Roman" w:cs="Times New Roman"/>
                <w:i/>
                <w:sz w:val="23"/>
                <w:szCs w:val="23"/>
              </w:rPr>
              <w:t>условий</w:t>
            </w:r>
            <w:proofErr w:type="gramEnd"/>
            <w:r w:rsidRPr="00E30164">
              <w:rPr>
                <w:rFonts w:ascii="Times New Roman" w:hAnsi="Times New Roman" w:cs="Times New Roman"/>
                <w:i/>
                <w:sz w:val="23"/>
                <w:szCs w:val="23"/>
              </w:rPr>
              <w:t xml:space="preserve">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BE1640" w:rsidRDefault="00BE1640" w:rsidP="00C948C3">
            <w:pPr>
              <w:rPr>
                <w:rFonts w:ascii="Times New Roman" w:hAnsi="Times New Roman" w:cs="Times New Roman"/>
                <w:sz w:val="23"/>
                <w:szCs w:val="23"/>
              </w:rPr>
            </w:pPr>
          </w:p>
          <w:p w:rsidR="00BE1640" w:rsidRDefault="00BE1640" w:rsidP="00C948C3">
            <w:pPr>
              <w:rPr>
                <w:rFonts w:ascii="Times New Roman" w:hAnsi="Times New Roman" w:cs="Times New Roman"/>
                <w:sz w:val="23"/>
                <w:szCs w:val="23"/>
              </w:rPr>
            </w:pPr>
            <w:r w:rsidRPr="00E30164">
              <w:rPr>
                <w:rFonts w:ascii="Times New Roman" w:hAnsi="Times New Roman" w:cs="Times New Roman"/>
                <w:sz w:val="23"/>
                <w:szCs w:val="23"/>
              </w:rPr>
              <w:t>На 2025 год продлено право на изменение существенных условий государственных и муниципальных контрактов в сфере строительства при возникновении независящих от сторон обстоятельств, влекущих невозможность исполнения.</w:t>
            </w:r>
          </w:p>
        </w:tc>
        <w:tc>
          <w:tcPr>
            <w:tcW w:w="647" w:type="pct"/>
          </w:tcPr>
          <w:p w:rsidR="00BE1640" w:rsidRDefault="00BE1640" w:rsidP="00C948C3">
            <w:pPr>
              <w:jc w:val="center"/>
              <w:rPr>
                <w:rFonts w:ascii="Times New Roman" w:hAnsi="Times New Roman" w:cs="Times New Roman"/>
                <w:sz w:val="23"/>
                <w:szCs w:val="23"/>
              </w:rPr>
            </w:pPr>
            <w:r>
              <w:rPr>
                <w:rFonts w:ascii="Times New Roman" w:hAnsi="Times New Roman" w:cs="Times New Roman"/>
                <w:sz w:val="23"/>
                <w:szCs w:val="23"/>
              </w:rPr>
              <w:t>07.01.2025 г.</w:t>
            </w: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PT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0856"/>
    <w:multiLevelType w:val="hybridMultilevel"/>
    <w:tmpl w:val="DA6AA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
    <w:nsid w:val="09BE7539"/>
    <w:multiLevelType w:val="hybridMultilevel"/>
    <w:tmpl w:val="CB0E5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2E1C1C"/>
    <w:multiLevelType w:val="multilevel"/>
    <w:tmpl w:val="3F5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6A5597"/>
    <w:multiLevelType w:val="hybridMultilevel"/>
    <w:tmpl w:val="B81C9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C32F1F"/>
    <w:multiLevelType w:val="hybridMultilevel"/>
    <w:tmpl w:val="EF6A4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94768B"/>
    <w:multiLevelType w:val="hybridMultilevel"/>
    <w:tmpl w:val="046E6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E535E7"/>
    <w:multiLevelType w:val="multilevel"/>
    <w:tmpl w:val="32CE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0">
    <w:nsid w:val="19661E63"/>
    <w:multiLevelType w:val="hybridMultilevel"/>
    <w:tmpl w:val="0282B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73050D"/>
    <w:multiLevelType w:val="hybridMultilevel"/>
    <w:tmpl w:val="CDC20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415415"/>
    <w:multiLevelType w:val="hybridMultilevel"/>
    <w:tmpl w:val="CC649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39718B"/>
    <w:multiLevelType w:val="multilevel"/>
    <w:tmpl w:val="5B3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D160971"/>
    <w:multiLevelType w:val="hybridMultilevel"/>
    <w:tmpl w:val="A8B6C3E0"/>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5">
    <w:nsid w:val="261F19DE"/>
    <w:multiLevelType w:val="multilevel"/>
    <w:tmpl w:val="41D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EE59CF"/>
    <w:multiLevelType w:val="multilevel"/>
    <w:tmpl w:val="449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272B54"/>
    <w:multiLevelType w:val="multilevel"/>
    <w:tmpl w:val="047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DB6774"/>
    <w:multiLevelType w:val="multilevel"/>
    <w:tmpl w:val="464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947A15"/>
    <w:multiLevelType w:val="hybridMultilevel"/>
    <w:tmpl w:val="815C2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667B90"/>
    <w:multiLevelType w:val="multilevel"/>
    <w:tmpl w:val="19D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6C306A"/>
    <w:multiLevelType w:val="hybridMultilevel"/>
    <w:tmpl w:val="FC54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327246"/>
    <w:multiLevelType w:val="multilevel"/>
    <w:tmpl w:val="92B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584BB2"/>
    <w:multiLevelType w:val="multilevel"/>
    <w:tmpl w:val="60A8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D037A16"/>
    <w:multiLevelType w:val="hybridMultilevel"/>
    <w:tmpl w:val="D66A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6E6AB4"/>
    <w:multiLevelType w:val="hybridMultilevel"/>
    <w:tmpl w:val="76D66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6730D9"/>
    <w:multiLevelType w:val="hybridMultilevel"/>
    <w:tmpl w:val="875C5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C24CB1"/>
    <w:multiLevelType w:val="hybridMultilevel"/>
    <w:tmpl w:val="EAD22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DC7799"/>
    <w:multiLevelType w:val="hybridMultilevel"/>
    <w:tmpl w:val="FA8A4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8E7DB2"/>
    <w:multiLevelType w:val="hybridMultilevel"/>
    <w:tmpl w:val="CF160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A9B6E14"/>
    <w:multiLevelType w:val="hybridMultilevel"/>
    <w:tmpl w:val="829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5"/>
  </w:num>
  <w:num w:numId="4">
    <w:abstractNumId w:val="35"/>
  </w:num>
  <w:num w:numId="5">
    <w:abstractNumId w:val="36"/>
  </w:num>
  <w:num w:numId="6">
    <w:abstractNumId w:val="1"/>
  </w:num>
  <w:num w:numId="7">
    <w:abstractNumId w:val="20"/>
  </w:num>
  <w:num w:numId="8">
    <w:abstractNumId w:val="9"/>
  </w:num>
  <w:num w:numId="9">
    <w:abstractNumId w:val="4"/>
  </w:num>
  <w:num w:numId="10">
    <w:abstractNumId w:val="26"/>
  </w:num>
  <w:num w:numId="11">
    <w:abstractNumId w:val="18"/>
  </w:num>
  <w:num w:numId="12">
    <w:abstractNumId w:val="15"/>
  </w:num>
  <w:num w:numId="13">
    <w:abstractNumId w:val="24"/>
  </w:num>
  <w:num w:numId="14">
    <w:abstractNumId w:val="16"/>
  </w:num>
  <w:num w:numId="15">
    <w:abstractNumId w:val="5"/>
  </w:num>
  <w:num w:numId="16">
    <w:abstractNumId w:val="13"/>
  </w:num>
  <w:num w:numId="17">
    <w:abstractNumId w:val="8"/>
  </w:num>
  <w:num w:numId="18">
    <w:abstractNumId w:val="19"/>
  </w:num>
  <w:num w:numId="19">
    <w:abstractNumId w:val="22"/>
  </w:num>
  <w:num w:numId="20">
    <w:abstractNumId w:val="12"/>
  </w:num>
  <w:num w:numId="21">
    <w:abstractNumId w:val="33"/>
  </w:num>
  <w:num w:numId="22">
    <w:abstractNumId w:val="37"/>
  </w:num>
  <w:num w:numId="23">
    <w:abstractNumId w:val="3"/>
  </w:num>
  <w:num w:numId="24">
    <w:abstractNumId w:val="27"/>
  </w:num>
  <w:num w:numId="25">
    <w:abstractNumId w:val="30"/>
  </w:num>
  <w:num w:numId="26">
    <w:abstractNumId w:val="7"/>
  </w:num>
  <w:num w:numId="27">
    <w:abstractNumId w:val="10"/>
  </w:num>
  <w:num w:numId="28">
    <w:abstractNumId w:val="0"/>
  </w:num>
  <w:num w:numId="29">
    <w:abstractNumId w:val="14"/>
  </w:num>
  <w:num w:numId="30">
    <w:abstractNumId w:val="2"/>
  </w:num>
  <w:num w:numId="31">
    <w:abstractNumId w:val="31"/>
  </w:num>
  <w:num w:numId="32">
    <w:abstractNumId w:val="6"/>
  </w:num>
  <w:num w:numId="33">
    <w:abstractNumId w:val="29"/>
  </w:num>
  <w:num w:numId="34">
    <w:abstractNumId w:val="21"/>
  </w:num>
  <w:num w:numId="35">
    <w:abstractNumId w:val="23"/>
  </w:num>
  <w:num w:numId="36">
    <w:abstractNumId w:val="28"/>
  </w:num>
  <w:num w:numId="37">
    <w:abstractNumId w:val="11"/>
  </w:num>
  <w:num w:numId="38">
    <w:abstractNumId w:val="3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0043"/>
    <w:rsid w:val="00002383"/>
    <w:rsid w:val="00002850"/>
    <w:rsid w:val="00003023"/>
    <w:rsid w:val="00005EC1"/>
    <w:rsid w:val="0000631F"/>
    <w:rsid w:val="0001501D"/>
    <w:rsid w:val="000228EB"/>
    <w:rsid w:val="00024845"/>
    <w:rsid w:val="00024EC6"/>
    <w:rsid w:val="0002667E"/>
    <w:rsid w:val="000300DF"/>
    <w:rsid w:val="00031CB5"/>
    <w:rsid w:val="00033224"/>
    <w:rsid w:val="00037697"/>
    <w:rsid w:val="0004230C"/>
    <w:rsid w:val="000429E2"/>
    <w:rsid w:val="00043768"/>
    <w:rsid w:val="000459ED"/>
    <w:rsid w:val="0005105F"/>
    <w:rsid w:val="00051861"/>
    <w:rsid w:val="00051A99"/>
    <w:rsid w:val="0005208D"/>
    <w:rsid w:val="000529D3"/>
    <w:rsid w:val="0005339E"/>
    <w:rsid w:val="00053BB6"/>
    <w:rsid w:val="00053EDB"/>
    <w:rsid w:val="000647BC"/>
    <w:rsid w:val="00071885"/>
    <w:rsid w:val="00071E2E"/>
    <w:rsid w:val="00072038"/>
    <w:rsid w:val="0007213D"/>
    <w:rsid w:val="000728CD"/>
    <w:rsid w:val="00075E52"/>
    <w:rsid w:val="0008134D"/>
    <w:rsid w:val="000833E3"/>
    <w:rsid w:val="0008669C"/>
    <w:rsid w:val="0009082D"/>
    <w:rsid w:val="000914EF"/>
    <w:rsid w:val="000929B0"/>
    <w:rsid w:val="00092DAB"/>
    <w:rsid w:val="00097CEE"/>
    <w:rsid w:val="000A12F6"/>
    <w:rsid w:val="000A366B"/>
    <w:rsid w:val="000A4471"/>
    <w:rsid w:val="000A4B04"/>
    <w:rsid w:val="000A5E8D"/>
    <w:rsid w:val="000A6D65"/>
    <w:rsid w:val="000B1248"/>
    <w:rsid w:val="000B3D77"/>
    <w:rsid w:val="000B3F77"/>
    <w:rsid w:val="000B4204"/>
    <w:rsid w:val="000B6B90"/>
    <w:rsid w:val="000B6CD2"/>
    <w:rsid w:val="000C211B"/>
    <w:rsid w:val="000C2A3D"/>
    <w:rsid w:val="000D01BF"/>
    <w:rsid w:val="000D0E6D"/>
    <w:rsid w:val="000D565E"/>
    <w:rsid w:val="000D640B"/>
    <w:rsid w:val="000E26B2"/>
    <w:rsid w:val="000E409D"/>
    <w:rsid w:val="000F0FC3"/>
    <w:rsid w:val="000F132D"/>
    <w:rsid w:val="000F4895"/>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2667A"/>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1F63"/>
    <w:rsid w:val="001B6280"/>
    <w:rsid w:val="001B791A"/>
    <w:rsid w:val="001C3AEC"/>
    <w:rsid w:val="001C5C30"/>
    <w:rsid w:val="001C5CD4"/>
    <w:rsid w:val="001C7659"/>
    <w:rsid w:val="001D10AF"/>
    <w:rsid w:val="001D1544"/>
    <w:rsid w:val="001D1BD2"/>
    <w:rsid w:val="001E159D"/>
    <w:rsid w:val="001E1E01"/>
    <w:rsid w:val="001E35E7"/>
    <w:rsid w:val="001E67A1"/>
    <w:rsid w:val="001F1C31"/>
    <w:rsid w:val="001F3B5E"/>
    <w:rsid w:val="00203BEF"/>
    <w:rsid w:val="002064B9"/>
    <w:rsid w:val="00206AB4"/>
    <w:rsid w:val="00206B3D"/>
    <w:rsid w:val="002105F2"/>
    <w:rsid w:val="0021261D"/>
    <w:rsid w:val="00214AEB"/>
    <w:rsid w:val="00216A33"/>
    <w:rsid w:val="00217E79"/>
    <w:rsid w:val="002226E6"/>
    <w:rsid w:val="00225E30"/>
    <w:rsid w:val="0022716A"/>
    <w:rsid w:val="00230935"/>
    <w:rsid w:val="00231AEA"/>
    <w:rsid w:val="002407B6"/>
    <w:rsid w:val="00240D46"/>
    <w:rsid w:val="00242BEC"/>
    <w:rsid w:val="00247F9D"/>
    <w:rsid w:val="002524CF"/>
    <w:rsid w:val="00253024"/>
    <w:rsid w:val="00255341"/>
    <w:rsid w:val="00255B8E"/>
    <w:rsid w:val="002565B2"/>
    <w:rsid w:val="00256BDF"/>
    <w:rsid w:val="002605D8"/>
    <w:rsid w:val="00260CD0"/>
    <w:rsid w:val="002619F1"/>
    <w:rsid w:val="00262F85"/>
    <w:rsid w:val="00265755"/>
    <w:rsid w:val="00265875"/>
    <w:rsid w:val="0027048A"/>
    <w:rsid w:val="00270B7B"/>
    <w:rsid w:val="00270E4C"/>
    <w:rsid w:val="002767B5"/>
    <w:rsid w:val="002837E6"/>
    <w:rsid w:val="00285996"/>
    <w:rsid w:val="00286322"/>
    <w:rsid w:val="00287367"/>
    <w:rsid w:val="00292620"/>
    <w:rsid w:val="00295326"/>
    <w:rsid w:val="00297F46"/>
    <w:rsid w:val="002A15B1"/>
    <w:rsid w:val="002A56E1"/>
    <w:rsid w:val="002A5991"/>
    <w:rsid w:val="002B0F21"/>
    <w:rsid w:val="002B4ACE"/>
    <w:rsid w:val="002B79A6"/>
    <w:rsid w:val="002C1F04"/>
    <w:rsid w:val="002C22CB"/>
    <w:rsid w:val="002C42B1"/>
    <w:rsid w:val="002C539A"/>
    <w:rsid w:val="002C6243"/>
    <w:rsid w:val="002C6EF6"/>
    <w:rsid w:val="002C7021"/>
    <w:rsid w:val="002D5A71"/>
    <w:rsid w:val="002D6D81"/>
    <w:rsid w:val="002D706C"/>
    <w:rsid w:val="002E31E0"/>
    <w:rsid w:val="002E3E83"/>
    <w:rsid w:val="002E4AEC"/>
    <w:rsid w:val="002E4C90"/>
    <w:rsid w:val="002E5E21"/>
    <w:rsid w:val="002E720E"/>
    <w:rsid w:val="002E76B9"/>
    <w:rsid w:val="002F06A6"/>
    <w:rsid w:val="002F4428"/>
    <w:rsid w:val="002F7458"/>
    <w:rsid w:val="002F7FB1"/>
    <w:rsid w:val="00301364"/>
    <w:rsid w:val="00302D4F"/>
    <w:rsid w:val="00304732"/>
    <w:rsid w:val="0030509E"/>
    <w:rsid w:val="00305852"/>
    <w:rsid w:val="003058CD"/>
    <w:rsid w:val="00306820"/>
    <w:rsid w:val="003076CE"/>
    <w:rsid w:val="00307842"/>
    <w:rsid w:val="00310533"/>
    <w:rsid w:val="00312293"/>
    <w:rsid w:val="00320C01"/>
    <w:rsid w:val="00321370"/>
    <w:rsid w:val="00322266"/>
    <w:rsid w:val="0032454C"/>
    <w:rsid w:val="00325055"/>
    <w:rsid w:val="00327826"/>
    <w:rsid w:val="0033035B"/>
    <w:rsid w:val="003312EB"/>
    <w:rsid w:val="00331BC8"/>
    <w:rsid w:val="00335403"/>
    <w:rsid w:val="00335971"/>
    <w:rsid w:val="00337081"/>
    <w:rsid w:val="00337C91"/>
    <w:rsid w:val="003436F3"/>
    <w:rsid w:val="00344095"/>
    <w:rsid w:val="00345966"/>
    <w:rsid w:val="00347016"/>
    <w:rsid w:val="00351014"/>
    <w:rsid w:val="00351E8C"/>
    <w:rsid w:val="00353A09"/>
    <w:rsid w:val="00353B0A"/>
    <w:rsid w:val="003573B6"/>
    <w:rsid w:val="0036039C"/>
    <w:rsid w:val="00361C33"/>
    <w:rsid w:val="0036228C"/>
    <w:rsid w:val="00367141"/>
    <w:rsid w:val="003711DD"/>
    <w:rsid w:val="00372FF3"/>
    <w:rsid w:val="003771BF"/>
    <w:rsid w:val="003821A4"/>
    <w:rsid w:val="00382746"/>
    <w:rsid w:val="00385222"/>
    <w:rsid w:val="003909BF"/>
    <w:rsid w:val="003915CA"/>
    <w:rsid w:val="00394993"/>
    <w:rsid w:val="00394F11"/>
    <w:rsid w:val="00395056"/>
    <w:rsid w:val="00395665"/>
    <w:rsid w:val="00396AAA"/>
    <w:rsid w:val="0039711A"/>
    <w:rsid w:val="003A00C6"/>
    <w:rsid w:val="003A2345"/>
    <w:rsid w:val="003A2C3F"/>
    <w:rsid w:val="003A4CA9"/>
    <w:rsid w:val="003B2BF1"/>
    <w:rsid w:val="003B41F2"/>
    <w:rsid w:val="003B6733"/>
    <w:rsid w:val="003B7506"/>
    <w:rsid w:val="003C4874"/>
    <w:rsid w:val="003C529B"/>
    <w:rsid w:val="003D2225"/>
    <w:rsid w:val="003D37C8"/>
    <w:rsid w:val="003D6095"/>
    <w:rsid w:val="003E0F53"/>
    <w:rsid w:val="003E11C6"/>
    <w:rsid w:val="003E1B88"/>
    <w:rsid w:val="003E5C3F"/>
    <w:rsid w:val="003E680B"/>
    <w:rsid w:val="003F04A6"/>
    <w:rsid w:val="003F0962"/>
    <w:rsid w:val="003F64AE"/>
    <w:rsid w:val="003F6A34"/>
    <w:rsid w:val="00400DA2"/>
    <w:rsid w:val="00401704"/>
    <w:rsid w:val="00410BFF"/>
    <w:rsid w:val="00411E13"/>
    <w:rsid w:val="0041286C"/>
    <w:rsid w:val="004153BC"/>
    <w:rsid w:val="00417B24"/>
    <w:rsid w:val="0042178D"/>
    <w:rsid w:val="00421BF8"/>
    <w:rsid w:val="004223C8"/>
    <w:rsid w:val="0042434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5A05"/>
    <w:rsid w:val="00456CE8"/>
    <w:rsid w:val="004611CA"/>
    <w:rsid w:val="00462F62"/>
    <w:rsid w:val="00464F12"/>
    <w:rsid w:val="0046511E"/>
    <w:rsid w:val="00466435"/>
    <w:rsid w:val="00466C7D"/>
    <w:rsid w:val="004705C3"/>
    <w:rsid w:val="00473ECE"/>
    <w:rsid w:val="004767BB"/>
    <w:rsid w:val="004828CF"/>
    <w:rsid w:val="00484B01"/>
    <w:rsid w:val="004877F3"/>
    <w:rsid w:val="00487839"/>
    <w:rsid w:val="00490C56"/>
    <w:rsid w:val="00492DD4"/>
    <w:rsid w:val="00495C1E"/>
    <w:rsid w:val="004973AE"/>
    <w:rsid w:val="004A1E2D"/>
    <w:rsid w:val="004A245B"/>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30D4"/>
    <w:rsid w:val="004E6B7F"/>
    <w:rsid w:val="004E6DE4"/>
    <w:rsid w:val="004F2EF7"/>
    <w:rsid w:val="004F31BD"/>
    <w:rsid w:val="0050583E"/>
    <w:rsid w:val="0050752A"/>
    <w:rsid w:val="0051141F"/>
    <w:rsid w:val="0051686E"/>
    <w:rsid w:val="00522527"/>
    <w:rsid w:val="0052268D"/>
    <w:rsid w:val="005229BC"/>
    <w:rsid w:val="0052649B"/>
    <w:rsid w:val="005279D2"/>
    <w:rsid w:val="00537FAA"/>
    <w:rsid w:val="00540E98"/>
    <w:rsid w:val="005410EE"/>
    <w:rsid w:val="00543A50"/>
    <w:rsid w:val="00544F54"/>
    <w:rsid w:val="005455C8"/>
    <w:rsid w:val="005508D5"/>
    <w:rsid w:val="00550CDD"/>
    <w:rsid w:val="005531E3"/>
    <w:rsid w:val="005534B7"/>
    <w:rsid w:val="00557704"/>
    <w:rsid w:val="00560DDA"/>
    <w:rsid w:val="00562FC5"/>
    <w:rsid w:val="005672B2"/>
    <w:rsid w:val="00570101"/>
    <w:rsid w:val="00570A82"/>
    <w:rsid w:val="00572BAE"/>
    <w:rsid w:val="005741DD"/>
    <w:rsid w:val="0057731C"/>
    <w:rsid w:val="00577FFC"/>
    <w:rsid w:val="00592035"/>
    <w:rsid w:val="00595465"/>
    <w:rsid w:val="00596AFC"/>
    <w:rsid w:val="00596F06"/>
    <w:rsid w:val="005A0EC9"/>
    <w:rsid w:val="005A2A0A"/>
    <w:rsid w:val="005A2FED"/>
    <w:rsid w:val="005A58D3"/>
    <w:rsid w:val="005B2E6D"/>
    <w:rsid w:val="005B4E0D"/>
    <w:rsid w:val="005B6448"/>
    <w:rsid w:val="005B71F7"/>
    <w:rsid w:val="005C0503"/>
    <w:rsid w:val="005C0E5D"/>
    <w:rsid w:val="005C15EB"/>
    <w:rsid w:val="005C22CA"/>
    <w:rsid w:val="005C3600"/>
    <w:rsid w:val="005C37C6"/>
    <w:rsid w:val="005C5C93"/>
    <w:rsid w:val="005C707E"/>
    <w:rsid w:val="005D0C49"/>
    <w:rsid w:val="005D1487"/>
    <w:rsid w:val="005D424F"/>
    <w:rsid w:val="005D565C"/>
    <w:rsid w:val="005D62E6"/>
    <w:rsid w:val="005D694A"/>
    <w:rsid w:val="005E4F06"/>
    <w:rsid w:val="005E532E"/>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7B0"/>
    <w:rsid w:val="00610A96"/>
    <w:rsid w:val="0061211A"/>
    <w:rsid w:val="00613E74"/>
    <w:rsid w:val="006205A7"/>
    <w:rsid w:val="00622937"/>
    <w:rsid w:val="00624BFC"/>
    <w:rsid w:val="0062584C"/>
    <w:rsid w:val="00625CA1"/>
    <w:rsid w:val="006260B7"/>
    <w:rsid w:val="00626341"/>
    <w:rsid w:val="00627F4A"/>
    <w:rsid w:val="00634867"/>
    <w:rsid w:val="00635ADD"/>
    <w:rsid w:val="00640289"/>
    <w:rsid w:val="00640514"/>
    <w:rsid w:val="00640F8B"/>
    <w:rsid w:val="00641A86"/>
    <w:rsid w:val="0064247C"/>
    <w:rsid w:val="006425F3"/>
    <w:rsid w:val="00642739"/>
    <w:rsid w:val="00642832"/>
    <w:rsid w:val="0064713C"/>
    <w:rsid w:val="00650659"/>
    <w:rsid w:val="00653B3A"/>
    <w:rsid w:val="00655F83"/>
    <w:rsid w:val="0065672E"/>
    <w:rsid w:val="006625FF"/>
    <w:rsid w:val="0066735F"/>
    <w:rsid w:val="0067241F"/>
    <w:rsid w:val="006729FE"/>
    <w:rsid w:val="00673711"/>
    <w:rsid w:val="00674DBF"/>
    <w:rsid w:val="00674DFF"/>
    <w:rsid w:val="00676FC1"/>
    <w:rsid w:val="0068184B"/>
    <w:rsid w:val="00681A64"/>
    <w:rsid w:val="00684AD0"/>
    <w:rsid w:val="00686652"/>
    <w:rsid w:val="00686D25"/>
    <w:rsid w:val="00687776"/>
    <w:rsid w:val="00687CA8"/>
    <w:rsid w:val="0069028B"/>
    <w:rsid w:val="00690C99"/>
    <w:rsid w:val="00690D15"/>
    <w:rsid w:val="006910B3"/>
    <w:rsid w:val="00691B2C"/>
    <w:rsid w:val="0069216C"/>
    <w:rsid w:val="0069339C"/>
    <w:rsid w:val="00693746"/>
    <w:rsid w:val="00696188"/>
    <w:rsid w:val="006963E9"/>
    <w:rsid w:val="00696E3A"/>
    <w:rsid w:val="006A08FB"/>
    <w:rsid w:val="006A55A5"/>
    <w:rsid w:val="006B024A"/>
    <w:rsid w:val="006B2748"/>
    <w:rsid w:val="006B4C29"/>
    <w:rsid w:val="006B77C0"/>
    <w:rsid w:val="006C1A53"/>
    <w:rsid w:val="006C1CDC"/>
    <w:rsid w:val="006C2CC2"/>
    <w:rsid w:val="006C5F56"/>
    <w:rsid w:val="006C6DEB"/>
    <w:rsid w:val="006D3C96"/>
    <w:rsid w:val="006D5C9C"/>
    <w:rsid w:val="006D718D"/>
    <w:rsid w:val="006D7A79"/>
    <w:rsid w:val="006E0F7D"/>
    <w:rsid w:val="006E2F1A"/>
    <w:rsid w:val="006E41E7"/>
    <w:rsid w:val="006E7DAF"/>
    <w:rsid w:val="006F2FE6"/>
    <w:rsid w:val="006F6AF3"/>
    <w:rsid w:val="006F7D68"/>
    <w:rsid w:val="00710E69"/>
    <w:rsid w:val="00712A7B"/>
    <w:rsid w:val="007145F7"/>
    <w:rsid w:val="00716489"/>
    <w:rsid w:val="007171ED"/>
    <w:rsid w:val="00717E05"/>
    <w:rsid w:val="007210AE"/>
    <w:rsid w:val="007244F1"/>
    <w:rsid w:val="007246FB"/>
    <w:rsid w:val="00725E42"/>
    <w:rsid w:val="00727A5D"/>
    <w:rsid w:val="00732AF3"/>
    <w:rsid w:val="00734C25"/>
    <w:rsid w:val="00743D7A"/>
    <w:rsid w:val="00746B2E"/>
    <w:rsid w:val="00747460"/>
    <w:rsid w:val="007476EF"/>
    <w:rsid w:val="00750314"/>
    <w:rsid w:val="00752EB4"/>
    <w:rsid w:val="007539F9"/>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773A4"/>
    <w:rsid w:val="007846D1"/>
    <w:rsid w:val="0078498F"/>
    <w:rsid w:val="00785DBB"/>
    <w:rsid w:val="007963A9"/>
    <w:rsid w:val="00797EF4"/>
    <w:rsid w:val="007A6862"/>
    <w:rsid w:val="007A7499"/>
    <w:rsid w:val="007A78D6"/>
    <w:rsid w:val="007A7C98"/>
    <w:rsid w:val="007B26CD"/>
    <w:rsid w:val="007B3158"/>
    <w:rsid w:val="007C0EBD"/>
    <w:rsid w:val="007C2197"/>
    <w:rsid w:val="007C2F1A"/>
    <w:rsid w:val="007C3FC9"/>
    <w:rsid w:val="007D099D"/>
    <w:rsid w:val="007D137A"/>
    <w:rsid w:val="007D1559"/>
    <w:rsid w:val="007D2ED0"/>
    <w:rsid w:val="007E4820"/>
    <w:rsid w:val="007F0AB6"/>
    <w:rsid w:val="007F15A5"/>
    <w:rsid w:val="007F15E3"/>
    <w:rsid w:val="007F2786"/>
    <w:rsid w:val="007F2F5F"/>
    <w:rsid w:val="007F4D1A"/>
    <w:rsid w:val="007F5B3C"/>
    <w:rsid w:val="007F7078"/>
    <w:rsid w:val="008001F9"/>
    <w:rsid w:val="00803C35"/>
    <w:rsid w:val="00804BCC"/>
    <w:rsid w:val="00806AEC"/>
    <w:rsid w:val="00811E48"/>
    <w:rsid w:val="008147F2"/>
    <w:rsid w:val="00814B1D"/>
    <w:rsid w:val="008206EE"/>
    <w:rsid w:val="00820C5D"/>
    <w:rsid w:val="008212DC"/>
    <w:rsid w:val="00825F04"/>
    <w:rsid w:val="0083324A"/>
    <w:rsid w:val="008365F8"/>
    <w:rsid w:val="00836E82"/>
    <w:rsid w:val="008373AB"/>
    <w:rsid w:val="00854DFE"/>
    <w:rsid w:val="0086080F"/>
    <w:rsid w:val="0086207B"/>
    <w:rsid w:val="008634D5"/>
    <w:rsid w:val="008658CE"/>
    <w:rsid w:val="00866B92"/>
    <w:rsid w:val="00867CA9"/>
    <w:rsid w:val="00873E5B"/>
    <w:rsid w:val="00875CB2"/>
    <w:rsid w:val="00882604"/>
    <w:rsid w:val="00885DF6"/>
    <w:rsid w:val="00890B74"/>
    <w:rsid w:val="00892DD1"/>
    <w:rsid w:val="008971D5"/>
    <w:rsid w:val="008A1E25"/>
    <w:rsid w:val="008A3C1B"/>
    <w:rsid w:val="008A5A19"/>
    <w:rsid w:val="008B139E"/>
    <w:rsid w:val="008B356B"/>
    <w:rsid w:val="008B38D0"/>
    <w:rsid w:val="008B41EA"/>
    <w:rsid w:val="008B4493"/>
    <w:rsid w:val="008B60D4"/>
    <w:rsid w:val="008B7A24"/>
    <w:rsid w:val="008B7C3D"/>
    <w:rsid w:val="008C127C"/>
    <w:rsid w:val="008C2390"/>
    <w:rsid w:val="008C2B35"/>
    <w:rsid w:val="008C50D9"/>
    <w:rsid w:val="008C76E4"/>
    <w:rsid w:val="008D3AD6"/>
    <w:rsid w:val="008D41CF"/>
    <w:rsid w:val="008D4A7D"/>
    <w:rsid w:val="008D637A"/>
    <w:rsid w:val="008D6EB6"/>
    <w:rsid w:val="008E1DDD"/>
    <w:rsid w:val="008E2370"/>
    <w:rsid w:val="008E321B"/>
    <w:rsid w:val="008E60E8"/>
    <w:rsid w:val="008F01D1"/>
    <w:rsid w:val="008F1E64"/>
    <w:rsid w:val="008F32E9"/>
    <w:rsid w:val="00900039"/>
    <w:rsid w:val="0090039F"/>
    <w:rsid w:val="009023C7"/>
    <w:rsid w:val="009024ED"/>
    <w:rsid w:val="00903AF6"/>
    <w:rsid w:val="00905248"/>
    <w:rsid w:val="009052EC"/>
    <w:rsid w:val="00907015"/>
    <w:rsid w:val="009113A4"/>
    <w:rsid w:val="0091246E"/>
    <w:rsid w:val="009143CC"/>
    <w:rsid w:val="0091453B"/>
    <w:rsid w:val="00923CBD"/>
    <w:rsid w:val="00926B53"/>
    <w:rsid w:val="00927F7D"/>
    <w:rsid w:val="00930EDF"/>
    <w:rsid w:val="009312E3"/>
    <w:rsid w:val="009331AC"/>
    <w:rsid w:val="00933DED"/>
    <w:rsid w:val="0093423A"/>
    <w:rsid w:val="00934FF8"/>
    <w:rsid w:val="009365D8"/>
    <w:rsid w:val="00936C1F"/>
    <w:rsid w:val="00940BCA"/>
    <w:rsid w:val="00942B58"/>
    <w:rsid w:val="00944788"/>
    <w:rsid w:val="0094552D"/>
    <w:rsid w:val="00952CD9"/>
    <w:rsid w:val="0095576D"/>
    <w:rsid w:val="00963ECB"/>
    <w:rsid w:val="0096412F"/>
    <w:rsid w:val="00970B57"/>
    <w:rsid w:val="00970CE4"/>
    <w:rsid w:val="009724A0"/>
    <w:rsid w:val="0097443D"/>
    <w:rsid w:val="00974C59"/>
    <w:rsid w:val="00976BA0"/>
    <w:rsid w:val="009778B2"/>
    <w:rsid w:val="0098256E"/>
    <w:rsid w:val="00982B7F"/>
    <w:rsid w:val="00982CE5"/>
    <w:rsid w:val="00983A60"/>
    <w:rsid w:val="00984105"/>
    <w:rsid w:val="00994659"/>
    <w:rsid w:val="00994CBE"/>
    <w:rsid w:val="009953A5"/>
    <w:rsid w:val="00995697"/>
    <w:rsid w:val="00995A9D"/>
    <w:rsid w:val="00995D3A"/>
    <w:rsid w:val="0099763D"/>
    <w:rsid w:val="009A05A4"/>
    <w:rsid w:val="009A1A8C"/>
    <w:rsid w:val="009A3620"/>
    <w:rsid w:val="009A60BA"/>
    <w:rsid w:val="009A7214"/>
    <w:rsid w:val="009B2D63"/>
    <w:rsid w:val="009B64C8"/>
    <w:rsid w:val="009B64D4"/>
    <w:rsid w:val="009C0236"/>
    <w:rsid w:val="009C191F"/>
    <w:rsid w:val="009C2171"/>
    <w:rsid w:val="009C2714"/>
    <w:rsid w:val="009C5C32"/>
    <w:rsid w:val="009C6289"/>
    <w:rsid w:val="009D2693"/>
    <w:rsid w:val="009D3531"/>
    <w:rsid w:val="009E4D74"/>
    <w:rsid w:val="009E59F8"/>
    <w:rsid w:val="009E62A3"/>
    <w:rsid w:val="009E65A9"/>
    <w:rsid w:val="009F0DA0"/>
    <w:rsid w:val="009F5C29"/>
    <w:rsid w:val="00A00DD5"/>
    <w:rsid w:val="00A12501"/>
    <w:rsid w:val="00A12704"/>
    <w:rsid w:val="00A137A2"/>
    <w:rsid w:val="00A153CC"/>
    <w:rsid w:val="00A16415"/>
    <w:rsid w:val="00A16A27"/>
    <w:rsid w:val="00A214E9"/>
    <w:rsid w:val="00A22E4E"/>
    <w:rsid w:val="00A278CA"/>
    <w:rsid w:val="00A30E69"/>
    <w:rsid w:val="00A30F83"/>
    <w:rsid w:val="00A31FC4"/>
    <w:rsid w:val="00A35625"/>
    <w:rsid w:val="00A36F24"/>
    <w:rsid w:val="00A3775A"/>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709B4"/>
    <w:rsid w:val="00A81FB0"/>
    <w:rsid w:val="00A86724"/>
    <w:rsid w:val="00A911E4"/>
    <w:rsid w:val="00A96685"/>
    <w:rsid w:val="00AA33E9"/>
    <w:rsid w:val="00AA4BC0"/>
    <w:rsid w:val="00AA5A4F"/>
    <w:rsid w:val="00AB177A"/>
    <w:rsid w:val="00AB26B7"/>
    <w:rsid w:val="00AB272C"/>
    <w:rsid w:val="00AB46C5"/>
    <w:rsid w:val="00AB48B4"/>
    <w:rsid w:val="00AB530B"/>
    <w:rsid w:val="00AB5697"/>
    <w:rsid w:val="00AB59A4"/>
    <w:rsid w:val="00AB7F48"/>
    <w:rsid w:val="00AC140B"/>
    <w:rsid w:val="00AC27FE"/>
    <w:rsid w:val="00AC3E4E"/>
    <w:rsid w:val="00AC478C"/>
    <w:rsid w:val="00AC60CB"/>
    <w:rsid w:val="00AC69AB"/>
    <w:rsid w:val="00AD010C"/>
    <w:rsid w:val="00AD0FC6"/>
    <w:rsid w:val="00AD434E"/>
    <w:rsid w:val="00AD4E26"/>
    <w:rsid w:val="00AD5CA8"/>
    <w:rsid w:val="00AE3DBA"/>
    <w:rsid w:val="00AE61CE"/>
    <w:rsid w:val="00AF1FB0"/>
    <w:rsid w:val="00AF44AD"/>
    <w:rsid w:val="00AF55BB"/>
    <w:rsid w:val="00AF7C45"/>
    <w:rsid w:val="00B01F9D"/>
    <w:rsid w:val="00B04BD8"/>
    <w:rsid w:val="00B0517F"/>
    <w:rsid w:val="00B069CE"/>
    <w:rsid w:val="00B07253"/>
    <w:rsid w:val="00B11558"/>
    <w:rsid w:val="00B124DD"/>
    <w:rsid w:val="00B13BE0"/>
    <w:rsid w:val="00B15968"/>
    <w:rsid w:val="00B16CA8"/>
    <w:rsid w:val="00B2190F"/>
    <w:rsid w:val="00B22528"/>
    <w:rsid w:val="00B24973"/>
    <w:rsid w:val="00B258F4"/>
    <w:rsid w:val="00B27604"/>
    <w:rsid w:val="00B32D89"/>
    <w:rsid w:val="00B33896"/>
    <w:rsid w:val="00B3418C"/>
    <w:rsid w:val="00B35132"/>
    <w:rsid w:val="00B41FFE"/>
    <w:rsid w:val="00B4292D"/>
    <w:rsid w:val="00B443E8"/>
    <w:rsid w:val="00B47C77"/>
    <w:rsid w:val="00B5131E"/>
    <w:rsid w:val="00B534F3"/>
    <w:rsid w:val="00B569F0"/>
    <w:rsid w:val="00B56A30"/>
    <w:rsid w:val="00B56A3A"/>
    <w:rsid w:val="00B67F55"/>
    <w:rsid w:val="00B712C9"/>
    <w:rsid w:val="00B7132B"/>
    <w:rsid w:val="00B7251E"/>
    <w:rsid w:val="00B75A4C"/>
    <w:rsid w:val="00B76F89"/>
    <w:rsid w:val="00B83310"/>
    <w:rsid w:val="00B83E14"/>
    <w:rsid w:val="00B9189C"/>
    <w:rsid w:val="00B93EE6"/>
    <w:rsid w:val="00BA31A1"/>
    <w:rsid w:val="00BA535C"/>
    <w:rsid w:val="00BA7FBB"/>
    <w:rsid w:val="00BB0149"/>
    <w:rsid w:val="00BB3C2C"/>
    <w:rsid w:val="00BB5D6A"/>
    <w:rsid w:val="00BB5F97"/>
    <w:rsid w:val="00BB6A35"/>
    <w:rsid w:val="00BC306F"/>
    <w:rsid w:val="00BC4084"/>
    <w:rsid w:val="00BC4D01"/>
    <w:rsid w:val="00BD005E"/>
    <w:rsid w:val="00BD114D"/>
    <w:rsid w:val="00BD1B8D"/>
    <w:rsid w:val="00BD231F"/>
    <w:rsid w:val="00BD4378"/>
    <w:rsid w:val="00BD43C7"/>
    <w:rsid w:val="00BD624A"/>
    <w:rsid w:val="00BE1640"/>
    <w:rsid w:val="00BE2A50"/>
    <w:rsid w:val="00BE4787"/>
    <w:rsid w:val="00BF0272"/>
    <w:rsid w:val="00BF03A6"/>
    <w:rsid w:val="00BF10BD"/>
    <w:rsid w:val="00BF18CD"/>
    <w:rsid w:val="00BF1E1B"/>
    <w:rsid w:val="00BF3D75"/>
    <w:rsid w:val="00BF4B52"/>
    <w:rsid w:val="00C0306F"/>
    <w:rsid w:val="00C03959"/>
    <w:rsid w:val="00C05DCC"/>
    <w:rsid w:val="00C06F43"/>
    <w:rsid w:val="00C11E4E"/>
    <w:rsid w:val="00C13495"/>
    <w:rsid w:val="00C14F5A"/>
    <w:rsid w:val="00C17532"/>
    <w:rsid w:val="00C21279"/>
    <w:rsid w:val="00C217C3"/>
    <w:rsid w:val="00C21BA3"/>
    <w:rsid w:val="00C21F56"/>
    <w:rsid w:val="00C225A5"/>
    <w:rsid w:val="00C22F04"/>
    <w:rsid w:val="00C26230"/>
    <w:rsid w:val="00C2759D"/>
    <w:rsid w:val="00C322A9"/>
    <w:rsid w:val="00C322F1"/>
    <w:rsid w:val="00C349CD"/>
    <w:rsid w:val="00C35D11"/>
    <w:rsid w:val="00C45100"/>
    <w:rsid w:val="00C45193"/>
    <w:rsid w:val="00C456AC"/>
    <w:rsid w:val="00C464FD"/>
    <w:rsid w:val="00C479C3"/>
    <w:rsid w:val="00C52890"/>
    <w:rsid w:val="00C53F7D"/>
    <w:rsid w:val="00C5447E"/>
    <w:rsid w:val="00C54489"/>
    <w:rsid w:val="00C5492D"/>
    <w:rsid w:val="00C556C2"/>
    <w:rsid w:val="00C562D9"/>
    <w:rsid w:val="00C573DF"/>
    <w:rsid w:val="00C57629"/>
    <w:rsid w:val="00C63586"/>
    <w:rsid w:val="00C64F14"/>
    <w:rsid w:val="00C73C6C"/>
    <w:rsid w:val="00C75C1C"/>
    <w:rsid w:val="00C76E66"/>
    <w:rsid w:val="00C77473"/>
    <w:rsid w:val="00C77B20"/>
    <w:rsid w:val="00C80159"/>
    <w:rsid w:val="00C81366"/>
    <w:rsid w:val="00C82A89"/>
    <w:rsid w:val="00C85834"/>
    <w:rsid w:val="00C87D51"/>
    <w:rsid w:val="00C911BA"/>
    <w:rsid w:val="00C912C9"/>
    <w:rsid w:val="00C91B8B"/>
    <w:rsid w:val="00C9204E"/>
    <w:rsid w:val="00C933D6"/>
    <w:rsid w:val="00C93C78"/>
    <w:rsid w:val="00C95D2A"/>
    <w:rsid w:val="00CA1910"/>
    <w:rsid w:val="00CA194D"/>
    <w:rsid w:val="00CA452B"/>
    <w:rsid w:val="00CA4842"/>
    <w:rsid w:val="00CA55B4"/>
    <w:rsid w:val="00CA5EAA"/>
    <w:rsid w:val="00CB1EEF"/>
    <w:rsid w:val="00CB34F1"/>
    <w:rsid w:val="00CB43C2"/>
    <w:rsid w:val="00CC2234"/>
    <w:rsid w:val="00CC25A7"/>
    <w:rsid w:val="00CC2D29"/>
    <w:rsid w:val="00CC3607"/>
    <w:rsid w:val="00CC389E"/>
    <w:rsid w:val="00CC54B6"/>
    <w:rsid w:val="00CC7062"/>
    <w:rsid w:val="00CD4CF0"/>
    <w:rsid w:val="00CD4F42"/>
    <w:rsid w:val="00CD5A7D"/>
    <w:rsid w:val="00CD75B9"/>
    <w:rsid w:val="00CE053F"/>
    <w:rsid w:val="00CE39FC"/>
    <w:rsid w:val="00CE41A1"/>
    <w:rsid w:val="00CE6466"/>
    <w:rsid w:val="00CE7E1C"/>
    <w:rsid w:val="00CE7E2A"/>
    <w:rsid w:val="00CF0726"/>
    <w:rsid w:val="00CF481C"/>
    <w:rsid w:val="00CF663B"/>
    <w:rsid w:val="00CF770F"/>
    <w:rsid w:val="00D014C0"/>
    <w:rsid w:val="00D01CC7"/>
    <w:rsid w:val="00D05B76"/>
    <w:rsid w:val="00D104A8"/>
    <w:rsid w:val="00D11AC6"/>
    <w:rsid w:val="00D11E75"/>
    <w:rsid w:val="00D152CA"/>
    <w:rsid w:val="00D15892"/>
    <w:rsid w:val="00D1700B"/>
    <w:rsid w:val="00D22EE9"/>
    <w:rsid w:val="00D24563"/>
    <w:rsid w:val="00D24649"/>
    <w:rsid w:val="00D274F7"/>
    <w:rsid w:val="00D27A76"/>
    <w:rsid w:val="00D301AC"/>
    <w:rsid w:val="00D306CB"/>
    <w:rsid w:val="00D3212F"/>
    <w:rsid w:val="00D35218"/>
    <w:rsid w:val="00D35321"/>
    <w:rsid w:val="00D40096"/>
    <w:rsid w:val="00D407B5"/>
    <w:rsid w:val="00D41E72"/>
    <w:rsid w:val="00D47665"/>
    <w:rsid w:val="00D55369"/>
    <w:rsid w:val="00D575BC"/>
    <w:rsid w:val="00D576C6"/>
    <w:rsid w:val="00D57915"/>
    <w:rsid w:val="00D60BD1"/>
    <w:rsid w:val="00D6306C"/>
    <w:rsid w:val="00D648C0"/>
    <w:rsid w:val="00D64FE1"/>
    <w:rsid w:val="00D67D91"/>
    <w:rsid w:val="00D704C9"/>
    <w:rsid w:val="00D72D49"/>
    <w:rsid w:val="00D75A46"/>
    <w:rsid w:val="00D76590"/>
    <w:rsid w:val="00D77B1E"/>
    <w:rsid w:val="00D816DA"/>
    <w:rsid w:val="00D837FE"/>
    <w:rsid w:val="00D849EE"/>
    <w:rsid w:val="00D87FB6"/>
    <w:rsid w:val="00D9153A"/>
    <w:rsid w:val="00D94757"/>
    <w:rsid w:val="00D949FA"/>
    <w:rsid w:val="00D95B03"/>
    <w:rsid w:val="00D95E46"/>
    <w:rsid w:val="00DA205D"/>
    <w:rsid w:val="00DA23E1"/>
    <w:rsid w:val="00DA3042"/>
    <w:rsid w:val="00DA31C2"/>
    <w:rsid w:val="00DA4B3B"/>
    <w:rsid w:val="00DA4ECA"/>
    <w:rsid w:val="00DA5C9A"/>
    <w:rsid w:val="00DB04A6"/>
    <w:rsid w:val="00DB0707"/>
    <w:rsid w:val="00DB0A92"/>
    <w:rsid w:val="00DB1080"/>
    <w:rsid w:val="00DB4F1C"/>
    <w:rsid w:val="00DB6008"/>
    <w:rsid w:val="00DB7659"/>
    <w:rsid w:val="00DC1F95"/>
    <w:rsid w:val="00DC396F"/>
    <w:rsid w:val="00DC3A79"/>
    <w:rsid w:val="00DC5C83"/>
    <w:rsid w:val="00DC7BC2"/>
    <w:rsid w:val="00DD0C56"/>
    <w:rsid w:val="00DD1237"/>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A60"/>
    <w:rsid w:val="00DF7B96"/>
    <w:rsid w:val="00E0197E"/>
    <w:rsid w:val="00E028B0"/>
    <w:rsid w:val="00E07E6B"/>
    <w:rsid w:val="00E1276B"/>
    <w:rsid w:val="00E13585"/>
    <w:rsid w:val="00E145F0"/>
    <w:rsid w:val="00E1504A"/>
    <w:rsid w:val="00E16190"/>
    <w:rsid w:val="00E16D8B"/>
    <w:rsid w:val="00E20AFF"/>
    <w:rsid w:val="00E22C18"/>
    <w:rsid w:val="00E2332D"/>
    <w:rsid w:val="00E23FF0"/>
    <w:rsid w:val="00E26A11"/>
    <w:rsid w:val="00E27C91"/>
    <w:rsid w:val="00E30164"/>
    <w:rsid w:val="00E3122B"/>
    <w:rsid w:val="00E33E65"/>
    <w:rsid w:val="00E36322"/>
    <w:rsid w:val="00E4381F"/>
    <w:rsid w:val="00E44F2A"/>
    <w:rsid w:val="00E464A6"/>
    <w:rsid w:val="00E47B4B"/>
    <w:rsid w:val="00E57448"/>
    <w:rsid w:val="00E70801"/>
    <w:rsid w:val="00E73505"/>
    <w:rsid w:val="00E7410F"/>
    <w:rsid w:val="00E774C2"/>
    <w:rsid w:val="00E816AF"/>
    <w:rsid w:val="00E86175"/>
    <w:rsid w:val="00E87FEA"/>
    <w:rsid w:val="00E87FEF"/>
    <w:rsid w:val="00E96840"/>
    <w:rsid w:val="00EA0DFC"/>
    <w:rsid w:val="00EA46CE"/>
    <w:rsid w:val="00EB0FF7"/>
    <w:rsid w:val="00EB2A2E"/>
    <w:rsid w:val="00EB4180"/>
    <w:rsid w:val="00EB7B84"/>
    <w:rsid w:val="00EB7D35"/>
    <w:rsid w:val="00EC0FDA"/>
    <w:rsid w:val="00EC1A65"/>
    <w:rsid w:val="00EC39B9"/>
    <w:rsid w:val="00EC3A3E"/>
    <w:rsid w:val="00EC583A"/>
    <w:rsid w:val="00EC74A2"/>
    <w:rsid w:val="00ED06E1"/>
    <w:rsid w:val="00ED1B89"/>
    <w:rsid w:val="00EE21D2"/>
    <w:rsid w:val="00EE4402"/>
    <w:rsid w:val="00EE4C02"/>
    <w:rsid w:val="00EE5A07"/>
    <w:rsid w:val="00EE60C0"/>
    <w:rsid w:val="00EE63ED"/>
    <w:rsid w:val="00EF03BE"/>
    <w:rsid w:val="00EF12B9"/>
    <w:rsid w:val="00EF31C4"/>
    <w:rsid w:val="00EF3B27"/>
    <w:rsid w:val="00EF587D"/>
    <w:rsid w:val="00EF64E4"/>
    <w:rsid w:val="00EF6F59"/>
    <w:rsid w:val="00F0304C"/>
    <w:rsid w:val="00F0420E"/>
    <w:rsid w:val="00F04C05"/>
    <w:rsid w:val="00F054C5"/>
    <w:rsid w:val="00F06180"/>
    <w:rsid w:val="00F07F46"/>
    <w:rsid w:val="00F114DC"/>
    <w:rsid w:val="00F125D5"/>
    <w:rsid w:val="00F129BB"/>
    <w:rsid w:val="00F13DA9"/>
    <w:rsid w:val="00F223A5"/>
    <w:rsid w:val="00F25267"/>
    <w:rsid w:val="00F25BDB"/>
    <w:rsid w:val="00F27BCD"/>
    <w:rsid w:val="00F339B7"/>
    <w:rsid w:val="00F35561"/>
    <w:rsid w:val="00F40098"/>
    <w:rsid w:val="00F4028D"/>
    <w:rsid w:val="00F42A3D"/>
    <w:rsid w:val="00F4333F"/>
    <w:rsid w:val="00F44190"/>
    <w:rsid w:val="00F44363"/>
    <w:rsid w:val="00F46FE6"/>
    <w:rsid w:val="00F51298"/>
    <w:rsid w:val="00F5366E"/>
    <w:rsid w:val="00F557A6"/>
    <w:rsid w:val="00F560F4"/>
    <w:rsid w:val="00F5631C"/>
    <w:rsid w:val="00F575BA"/>
    <w:rsid w:val="00F57D34"/>
    <w:rsid w:val="00F6058D"/>
    <w:rsid w:val="00F67B1C"/>
    <w:rsid w:val="00F67CCD"/>
    <w:rsid w:val="00F7537B"/>
    <w:rsid w:val="00F753E9"/>
    <w:rsid w:val="00F814C8"/>
    <w:rsid w:val="00F81BDB"/>
    <w:rsid w:val="00F845A2"/>
    <w:rsid w:val="00F87757"/>
    <w:rsid w:val="00F93EA2"/>
    <w:rsid w:val="00F95513"/>
    <w:rsid w:val="00F97705"/>
    <w:rsid w:val="00FA2901"/>
    <w:rsid w:val="00FA4573"/>
    <w:rsid w:val="00FA66A2"/>
    <w:rsid w:val="00FB00A2"/>
    <w:rsid w:val="00FB2E77"/>
    <w:rsid w:val="00FB6F7B"/>
    <w:rsid w:val="00FC0AB3"/>
    <w:rsid w:val="00FC33E6"/>
    <w:rsid w:val="00FC4CDF"/>
    <w:rsid w:val="00FC64A7"/>
    <w:rsid w:val="00FD0A31"/>
    <w:rsid w:val="00FD177D"/>
    <w:rsid w:val="00FD6A93"/>
    <w:rsid w:val="00FE20C5"/>
    <w:rsid w:val="00FE4411"/>
    <w:rsid w:val="00FE45F7"/>
    <w:rsid w:val="00FE4A5E"/>
    <w:rsid w:val="00FE6153"/>
    <w:rsid w:val="00FF2E8F"/>
    <w:rsid w:val="00FF31AC"/>
    <w:rsid w:val="00FF3664"/>
    <w:rsid w:val="00FF5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69011850">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7481114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58491523">
      <w:bodyDiv w:val="1"/>
      <w:marLeft w:val="0"/>
      <w:marRight w:val="0"/>
      <w:marTop w:val="0"/>
      <w:marBottom w:val="0"/>
      <w:divBdr>
        <w:top w:val="none" w:sz="0" w:space="0" w:color="auto"/>
        <w:left w:val="none" w:sz="0" w:space="0" w:color="auto"/>
        <w:bottom w:val="none" w:sz="0" w:space="0" w:color="auto"/>
        <w:right w:val="none" w:sz="0" w:space="0" w:color="auto"/>
      </w:divBdr>
    </w:div>
    <w:div w:id="266691603">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281889514">
      <w:bodyDiv w:val="1"/>
      <w:marLeft w:val="0"/>
      <w:marRight w:val="0"/>
      <w:marTop w:val="0"/>
      <w:marBottom w:val="0"/>
      <w:divBdr>
        <w:top w:val="none" w:sz="0" w:space="0" w:color="auto"/>
        <w:left w:val="none" w:sz="0" w:space="0" w:color="auto"/>
        <w:bottom w:val="none" w:sz="0" w:space="0" w:color="auto"/>
        <w:right w:val="none" w:sz="0" w:space="0" w:color="auto"/>
      </w:divBdr>
      <w:divsChild>
        <w:div w:id="1088506739">
          <w:marLeft w:val="0"/>
          <w:marRight w:val="0"/>
          <w:marTop w:val="0"/>
          <w:marBottom w:val="0"/>
          <w:divBdr>
            <w:top w:val="none" w:sz="0" w:space="0" w:color="auto"/>
            <w:left w:val="none" w:sz="0" w:space="0" w:color="auto"/>
            <w:bottom w:val="none" w:sz="0" w:space="0" w:color="auto"/>
            <w:right w:val="none" w:sz="0" w:space="0" w:color="auto"/>
          </w:divBdr>
        </w:div>
      </w:divsChild>
    </w:div>
    <w:div w:id="288820095">
      <w:bodyDiv w:val="1"/>
      <w:marLeft w:val="0"/>
      <w:marRight w:val="0"/>
      <w:marTop w:val="0"/>
      <w:marBottom w:val="0"/>
      <w:divBdr>
        <w:top w:val="none" w:sz="0" w:space="0" w:color="auto"/>
        <w:left w:val="none" w:sz="0" w:space="0" w:color="auto"/>
        <w:bottom w:val="none" w:sz="0" w:space="0" w:color="auto"/>
        <w:right w:val="none" w:sz="0" w:space="0" w:color="auto"/>
      </w:divBdr>
    </w:div>
    <w:div w:id="291639145">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80717911">
      <w:bodyDiv w:val="1"/>
      <w:marLeft w:val="0"/>
      <w:marRight w:val="0"/>
      <w:marTop w:val="0"/>
      <w:marBottom w:val="0"/>
      <w:divBdr>
        <w:top w:val="none" w:sz="0" w:space="0" w:color="auto"/>
        <w:left w:val="none" w:sz="0" w:space="0" w:color="auto"/>
        <w:bottom w:val="none" w:sz="0" w:space="0" w:color="auto"/>
        <w:right w:val="none" w:sz="0" w:space="0" w:color="auto"/>
      </w:divBdr>
      <w:divsChild>
        <w:div w:id="1096562195">
          <w:marLeft w:val="0"/>
          <w:marRight w:val="0"/>
          <w:marTop w:val="0"/>
          <w:marBottom w:val="0"/>
          <w:divBdr>
            <w:top w:val="none" w:sz="0" w:space="0" w:color="auto"/>
            <w:left w:val="none" w:sz="0" w:space="0" w:color="auto"/>
            <w:bottom w:val="none" w:sz="0" w:space="0" w:color="auto"/>
            <w:right w:val="none" w:sz="0" w:space="0" w:color="auto"/>
          </w:divBdr>
        </w:div>
      </w:divsChild>
    </w:div>
    <w:div w:id="385253121">
      <w:bodyDiv w:val="1"/>
      <w:marLeft w:val="0"/>
      <w:marRight w:val="0"/>
      <w:marTop w:val="0"/>
      <w:marBottom w:val="0"/>
      <w:divBdr>
        <w:top w:val="none" w:sz="0" w:space="0" w:color="auto"/>
        <w:left w:val="none" w:sz="0" w:space="0" w:color="auto"/>
        <w:bottom w:val="none" w:sz="0" w:space="0" w:color="auto"/>
        <w:right w:val="none" w:sz="0" w:space="0" w:color="auto"/>
      </w:divBdr>
    </w:div>
    <w:div w:id="387194941">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08431108">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37455685">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2391533">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700597151">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22606758">
      <w:bodyDiv w:val="1"/>
      <w:marLeft w:val="0"/>
      <w:marRight w:val="0"/>
      <w:marTop w:val="0"/>
      <w:marBottom w:val="0"/>
      <w:divBdr>
        <w:top w:val="none" w:sz="0" w:space="0" w:color="auto"/>
        <w:left w:val="none" w:sz="0" w:space="0" w:color="auto"/>
        <w:bottom w:val="none" w:sz="0" w:space="0" w:color="auto"/>
        <w:right w:val="none" w:sz="0" w:space="0" w:color="auto"/>
      </w:divBdr>
      <w:divsChild>
        <w:div w:id="906644113">
          <w:marLeft w:val="0"/>
          <w:marRight w:val="0"/>
          <w:marTop w:val="0"/>
          <w:marBottom w:val="0"/>
          <w:divBdr>
            <w:top w:val="none" w:sz="0" w:space="0" w:color="auto"/>
            <w:left w:val="none" w:sz="0" w:space="0" w:color="auto"/>
            <w:bottom w:val="none" w:sz="0" w:space="0" w:color="auto"/>
            <w:right w:val="none" w:sz="0" w:space="0" w:color="auto"/>
          </w:divBdr>
        </w:div>
      </w:divsChild>
    </w:div>
    <w:div w:id="735131514">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4474833">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46299733">
      <w:bodyDiv w:val="1"/>
      <w:marLeft w:val="0"/>
      <w:marRight w:val="0"/>
      <w:marTop w:val="0"/>
      <w:marBottom w:val="0"/>
      <w:divBdr>
        <w:top w:val="none" w:sz="0" w:space="0" w:color="auto"/>
        <w:left w:val="none" w:sz="0" w:space="0" w:color="auto"/>
        <w:bottom w:val="none" w:sz="0" w:space="0" w:color="auto"/>
        <w:right w:val="none" w:sz="0" w:space="0" w:color="auto"/>
      </w:divBdr>
      <w:divsChild>
        <w:div w:id="254704306">
          <w:marLeft w:val="0"/>
          <w:marRight w:val="0"/>
          <w:marTop w:val="0"/>
          <w:marBottom w:val="0"/>
          <w:divBdr>
            <w:top w:val="none" w:sz="0" w:space="0" w:color="auto"/>
            <w:left w:val="none" w:sz="0" w:space="0" w:color="auto"/>
            <w:bottom w:val="none" w:sz="0" w:space="0" w:color="auto"/>
            <w:right w:val="none" w:sz="0" w:space="0" w:color="auto"/>
          </w:divBdr>
        </w:div>
      </w:divsChild>
    </w:div>
    <w:div w:id="1048840665">
      <w:bodyDiv w:val="1"/>
      <w:marLeft w:val="0"/>
      <w:marRight w:val="0"/>
      <w:marTop w:val="0"/>
      <w:marBottom w:val="0"/>
      <w:divBdr>
        <w:top w:val="none" w:sz="0" w:space="0" w:color="auto"/>
        <w:left w:val="none" w:sz="0" w:space="0" w:color="auto"/>
        <w:bottom w:val="none" w:sz="0" w:space="0" w:color="auto"/>
        <w:right w:val="none" w:sz="0" w:space="0" w:color="auto"/>
      </w:divBdr>
    </w:div>
    <w:div w:id="1063405269">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22072799">
      <w:bodyDiv w:val="1"/>
      <w:marLeft w:val="0"/>
      <w:marRight w:val="0"/>
      <w:marTop w:val="0"/>
      <w:marBottom w:val="0"/>
      <w:divBdr>
        <w:top w:val="none" w:sz="0" w:space="0" w:color="auto"/>
        <w:left w:val="none" w:sz="0" w:space="0" w:color="auto"/>
        <w:bottom w:val="none" w:sz="0" w:space="0" w:color="auto"/>
        <w:right w:val="none" w:sz="0" w:space="0" w:color="auto"/>
      </w:divBdr>
    </w:div>
    <w:div w:id="1128204268">
      <w:bodyDiv w:val="1"/>
      <w:marLeft w:val="0"/>
      <w:marRight w:val="0"/>
      <w:marTop w:val="0"/>
      <w:marBottom w:val="0"/>
      <w:divBdr>
        <w:top w:val="none" w:sz="0" w:space="0" w:color="auto"/>
        <w:left w:val="none" w:sz="0" w:space="0" w:color="auto"/>
        <w:bottom w:val="none" w:sz="0" w:space="0" w:color="auto"/>
        <w:right w:val="none" w:sz="0" w:space="0" w:color="auto"/>
      </w:divBdr>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68909447">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6925388">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184249769">
      <w:bodyDiv w:val="1"/>
      <w:marLeft w:val="0"/>
      <w:marRight w:val="0"/>
      <w:marTop w:val="0"/>
      <w:marBottom w:val="0"/>
      <w:divBdr>
        <w:top w:val="none" w:sz="0" w:space="0" w:color="auto"/>
        <w:left w:val="none" w:sz="0" w:space="0" w:color="auto"/>
        <w:bottom w:val="none" w:sz="0" w:space="0" w:color="auto"/>
        <w:right w:val="none" w:sz="0" w:space="0" w:color="auto"/>
      </w:divBdr>
    </w:div>
    <w:div w:id="1187675971">
      <w:bodyDiv w:val="1"/>
      <w:marLeft w:val="0"/>
      <w:marRight w:val="0"/>
      <w:marTop w:val="0"/>
      <w:marBottom w:val="0"/>
      <w:divBdr>
        <w:top w:val="none" w:sz="0" w:space="0" w:color="auto"/>
        <w:left w:val="none" w:sz="0" w:space="0" w:color="auto"/>
        <w:bottom w:val="none" w:sz="0" w:space="0" w:color="auto"/>
        <w:right w:val="none" w:sz="0" w:space="0" w:color="auto"/>
      </w:divBdr>
    </w:div>
    <w:div w:id="1191139992">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22253626">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38320358">
      <w:bodyDiv w:val="1"/>
      <w:marLeft w:val="0"/>
      <w:marRight w:val="0"/>
      <w:marTop w:val="0"/>
      <w:marBottom w:val="0"/>
      <w:divBdr>
        <w:top w:val="none" w:sz="0" w:space="0" w:color="auto"/>
        <w:left w:val="none" w:sz="0" w:space="0" w:color="auto"/>
        <w:bottom w:val="none" w:sz="0" w:space="0" w:color="auto"/>
        <w:right w:val="none" w:sz="0" w:space="0" w:color="auto"/>
      </w:divBdr>
    </w:div>
    <w:div w:id="1251156273">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58095255">
      <w:bodyDiv w:val="1"/>
      <w:marLeft w:val="0"/>
      <w:marRight w:val="0"/>
      <w:marTop w:val="0"/>
      <w:marBottom w:val="0"/>
      <w:divBdr>
        <w:top w:val="none" w:sz="0" w:space="0" w:color="auto"/>
        <w:left w:val="none" w:sz="0" w:space="0" w:color="auto"/>
        <w:bottom w:val="none" w:sz="0" w:space="0" w:color="auto"/>
        <w:right w:val="none" w:sz="0" w:space="0" w:color="auto"/>
      </w:divBdr>
      <w:divsChild>
        <w:div w:id="1478692260">
          <w:marLeft w:val="0"/>
          <w:marRight w:val="0"/>
          <w:marTop w:val="0"/>
          <w:marBottom w:val="0"/>
          <w:divBdr>
            <w:top w:val="none" w:sz="0" w:space="0" w:color="auto"/>
            <w:left w:val="none" w:sz="0" w:space="0" w:color="auto"/>
            <w:bottom w:val="none" w:sz="0" w:space="0" w:color="auto"/>
            <w:right w:val="none" w:sz="0" w:space="0" w:color="auto"/>
          </w:divBdr>
        </w:div>
      </w:divsChild>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2729607">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85760918">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44225478">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10439938">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58734965">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60159172">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768229494">
      <w:bodyDiv w:val="1"/>
      <w:marLeft w:val="0"/>
      <w:marRight w:val="0"/>
      <w:marTop w:val="0"/>
      <w:marBottom w:val="0"/>
      <w:divBdr>
        <w:top w:val="none" w:sz="0" w:space="0" w:color="auto"/>
        <w:left w:val="none" w:sz="0" w:space="0" w:color="auto"/>
        <w:bottom w:val="none" w:sz="0" w:space="0" w:color="auto"/>
        <w:right w:val="none" w:sz="0" w:space="0" w:color="auto"/>
      </w:divBdr>
    </w:div>
    <w:div w:id="1804226718">
      <w:bodyDiv w:val="1"/>
      <w:marLeft w:val="0"/>
      <w:marRight w:val="0"/>
      <w:marTop w:val="0"/>
      <w:marBottom w:val="0"/>
      <w:divBdr>
        <w:top w:val="none" w:sz="0" w:space="0" w:color="auto"/>
        <w:left w:val="none" w:sz="0" w:space="0" w:color="auto"/>
        <w:bottom w:val="none" w:sz="0" w:space="0" w:color="auto"/>
        <w:right w:val="none" w:sz="0" w:space="0" w:color="auto"/>
      </w:divBdr>
    </w:div>
    <w:div w:id="1809517411">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13019152">
      <w:bodyDiv w:val="1"/>
      <w:marLeft w:val="0"/>
      <w:marRight w:val="0"/>
      <w:marTop w:val="0"/>
      <w:marBottom w:val="0"/>
      <w:divBdr>
        <w:top w:val="none" w:sz="0" w:space="0" w:color="auto"/>
        <w:left w:val="none" w:sz="0" w:space="0" w:color="auto"/>
        <w:bottom w:val="none" w:sz="0" w:space="0" w:color="auto"/>
        <w:right w:val="none" w:sz="0" w:space="0" w:color="auto"/>
      </w:divBdr>
    </w:div>
    <w:div w:id="1816026674">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45703561">
      <w:bodyDiv w:val="1"/>
      <w:marLeft w:val="0"/>
      <w:marRight w:val="0"/>
      <w:marTop w:val="0"/>
      <w:marBottom w:val="0"/>
      <w:divBdr>
        <w:top w:val="none" w:sz="0" w:space="0" w:color="auto"/>
        <w:left w:val="none" w:sz="0" w:space="0" w:color="auto"/>
        <w:bottom w:val="none" w:sz="0" w:space="0" w:color="auto"/>
        <w:right w:val="none" w:sz="0" w:space="0" w:color="auto"/>
      </w:divBdr>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38949218">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60600068">
      <w:bodyDiv w:val="1"/>
      <w:marLeft w:val="0"/>
      <w:marRight w:val="0"/>
      <w:marTop w:val="0"/>
      <w:marBottom w:val="0"/>
      <w:divBdr>
        <w:top w:val="none" w:sz="0" w:space="0" w:color="auto"/>
        <w:left w:val="none" w:sz="0" w:space="0" w:color="auto"/>
        <w:bottom w:val="none" w:sz="0" w:space="0" w:color="auto"/>
        <w:right w:val="none" w:sz="0" w:space="0" w:color="auto"/>
      </w:divBdr>
    </w:div>
    <w:div w:id="1973436863">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39622798">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094813113">
      <w:bodyDiv w:val="1"/>
      <w:marLeft w:val="0"/>
      <w:marRight w:val="0"/>
      <w:marTop w:val="0"/>
      <w:marBottom w:val="0"/>
      <w:divBdr>
        <w:top w:val="none" w:sz="0" w:space="0" w:color="auto"/>
        <w:left w:val="none" w:sz="0" w:space="0" w:color="auto"/>
        <w:bottom w:val="none" w:sz="0" w:space="0" w:color="auto"/>
        <w:right w:val="none" w:sz="0" w:space="0" w:color="auto"/>
      </w:divBdr>
    </w:div>
    <w:div w:id="2111274320">
      <w:bodyDiv w:val="1"/>
      <w:marLeft w:val="0"/>
      <w:marRight w:val="0"/>
      <w:marTop w:val="0"/>
      <w:marBottom w:val="0"/>
      <w:divBdr>
        <w:top w:val="none" w:sz="0" w:space="0" w:color="auto"/>
        <w:left w:val="none" w:sz="0" w:space="0" w:color="auto"/>
        <w:bottom w:val="none" w:sz="0" w:space="0" w:color="auto"/>
        <w:right w:val="none" w:sz="0" w:space="0" w:color="auto"/>
      </w:divBdr>
    </w:div>
    <w:div w:id="2116633541">
      <w:bodyDiv w:val="1"/>
      <w:marLeft w:val="0"/>
      <w:marRight w:val="0"/>
      <w:marTop w:val="0"/>
      <w:marBottom w:val="0"/>
      <w:divBdr>
        <w:top w:val="none" w:sz="0" w:space="0" w:color="auto"/>
        <w:left w:val="none" w:sz="0" w:space="0" w:color="auto"/>
        <w:bottom w:val="none" w:sz="0" w:space="0" w:color="auto"/>
        <w:right w:val="none" w:sz="0" w:space="0" w:color="auto"/>
      </w:divBdr>
    </w:div>
    <w:div w:id="2125152725">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 w:id="21349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00303-F4DB-4977-8FE4-9520680E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3281</TotalTime>
  <Pages>39</Pages>
  <Words>14316</Words>
  <Characters>81606</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336</cp:revision>
  <dcterms:created xsi:type="dcterms:W3CDTF">2022-04-12T11:35:00Z</dcterms:created>
  <dcterms:modified xsi:type="dcterms:W3CDTF">2025-01-13T08:29:00Z</dcterms:modified>
</cp:coreProperties>
</file>